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3F59" w14:textId="5A7F3232" w:rsidR="00E355C1" w:rsidRPr="0085753C" w:rsidRDefault="0085753C" w:rsidP="00E355C1">
      <w:pPr>
        <w:pStyle w:val="Title"/>
        <w:rPr>
          <w:rFonts w:ascii="Gotham Light" w:hAnsi="Gotham Light"/>
          <w:sz w:val="24"/>
          <w:szCs w:val="24"/>
        </w:rPr>
      </w:pPr>
      <w:r w:rsidRPr="0085753C">
        <w:rPr>
          <w:rFonts w:ascii="Gotham Light" w:hAnsi="Gotham Light"/>
          <w:noProof/>
          <w:sz w:val="24"/>
          <w:szCs w:val="24"/>
          <w:lang w:val="en-US"/>
        </w:rPr>
        <w:drawing>
          <wp:anchor distT="0" distB="0" distL="114300" distR="114300" simplePos="0" relativeHeight="251658240" behindDoc="0" locked="0" layoutInCell="1" allowOverlap="1" wp14:anchorId="75F1A388" wp14:editId="791AB952">
            <wp:simplePos x="0" y="0"/>
            <wp:positionH relativeFrom="margin">
              <wp:align>center</wp:align>
            </wp:positionH>
            <wp:positionV relativeFrom="paragraph">
              <wp:posOffset>0</wp:posOffset>
            </wp:positionV>
            <wp:extent cx="2209800" cy="7708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770890"/>
                    </a:xfrm>
                    <a:prstGeom prst="rect">
                      <a:avLst/>
                    </a:prstGeom>
                    <a:noFill/>
                    <a:ln>
                      <a:noFill/>
                    </a:ln>
                  </pic:spPr>
                </pic:pic>
              </a:graphicData>
            </a:graphic>
          </wp:anchor>
        </w:drawing>
      </w:r>
      <w:r w:rsidR="00E355C1" w:rsidRPr="0085753C">
        <w:rPr>
          <w:rFonts w:ascii="Gotham Light" w:hAnsi="Gotham Light"/>
          <w:sz w:val="24"/>
          <w:szCs w:val="24"/>
          <w:lang w:val="en-US"/>
        </w:rPr>
        <w:t>LSTA</w:t>
      </w:r>
      <w:r w:rsidRPr="0085753C">
        <w:rPr>
          <w:rFonts w:ascii="Gotham Light" w:hAnsi="Gotham Light"/>
          <w:sz w:val="24"/>
          <w:szCs w:val="24"/>
          <w:lang w:val="en-US"/>
        </w:rPr>
        <w:t xml:space="preserve"> Application Instructions and Application</w:t>
      </w:r>
    </w:p>
    <w:p w14:paraId="74E32A2C" w14:textId="6FF8A023" w:rsidR="00E355C1" w:rsidRPr="0085753C" w:rsidRDefault="00E355C1" w:rsidP="00E355C1">
      <w:pPr>
        <w:pStyle w:val="Title"/>
        <w:rPr>
          <w:rFonts w:ascii="Gotham Light" w:hAnsi="Gotham Light"/>
          <w:sz w:val="24"/>
          <w:szCs w:val="24"/>
          <w:lang w:val="en-US"/>
        </w:rPr>
      </w:pPr>
      <w:r w:rsidRPr="0085753C">
        <w:rPr>
          <w:rFonts w:ascii="Gotham Light" w:hAnsi="Gotham Light"/>
          <w:sz w:val="24"/>
          <w:szCs w:val="24"/>
          <w:lang w:val="en-US"/>
        </w:rPr>
        <w:t xml:space="preserve"> for </w:t>
      </w:r>
      <w:r w:rsidRPr="0085753C">
        <w:rPr>
          <w:rFonts w:ascii="Gotham Light" w:hAnsi="Gotham Light"/>
          <w:sz w:val="24"/>
          <w:szCs w:val="24"/>
        </w:rPr>
        <w:t>20</w:t>
      </w:r>
      <w:r w:rsidR="0085753C" w:rsidRPr="0085753C">
        <w:rPr>
          <w:rFonts w:ascii="Gotham Light" w:hAnsi="Gotham Light"/>
          <w:sz w:val="24"/>
          <w:szCs w:val="24"/>
          <w:lang w:val="en-US"/>
        </w:rPr>
        <w:t>2</w:t>
      </w:r>
      <w:r w:rsidR="00265A46">
        <w:rPr>
          <w:rFonts w:ascii="Gotham Light" w:hAnsi="Gotham Light"/>
          <w:sz w:val="24"/>
          <w:szCs w:val="24"/>
          <w:lang w:val="en-US"/>
        </w:rPr>
        <w:t>1</w:t>
      </w:r>
      <w:r w:rsidRPr="0085753C">
        <w:rPr>
          <w:rFonts w:ascii="Gotham Light" w:hAnsi="Gotham Light"/>
          <w:sz w:val="24"/>
          <w:szCs w:val="24"/>
        </w:rPr>
        <w:t>-</w:t>
      </w:r>
      <w:r w:rsidR="008B30D3" w:rsidRPr="0085753C">
        <w:rPr>
          <w:rFonts w:ascii="Gotham Light" w:hAnsi="Gotham Light"/>
          <w:sz w:val="24"/>
          <w:szCs w:val="24"/>
        </w:rPr>
        <w:t>20</w:t>
      </w:r>
      <w:r w:rsidR="0085753C" w:rsidRPr="0085753C">
        <w:rPr>
          <w:rFonts w:ascii="Gotham Light" w:hAnsi="Gotham Light"/>
          <w:sz w:val="24"/>
          <w:szCs w:val="24"/>
          <w:lang w:val="en-US"/>
        </w:rPr>
        <w:t>2</w:t>
      </w:r>
      <w:r w:rsidR="00265A46">
        <w:rPr>
          <w:rFonts w:ascii="Gotham Light" w:hAnsi="Gotham Light"/>
          <w:sz w:val="24"/>
          <w:szCs w:val="24"/>
          <w:lang w:val="en-US"/>
        </w:rPr>
        <w:t>2</w:t>
      </w:r>
      <w:r w:rsidRPr="0085753C">
        <w:rPr>
          <w:rFonts w:ascii="Gotham Light" w:hAnsi="Gotham Light"/>
          <w:sz w:val="24"/>
          <w:szCs w:val="24"/>
          <w:lang w:val="en-US"/>
        </w:rPr>
        <w:t xml:space="preserve"> EZ</w:t>
      </w:r>
      <w:r w:rsidR="00194C30">
        <w:rPr>
          <w:rFonts w:ascii="Gotham Light" w:hAnsi="Gotham Light"/>
          <w:sz w:val="24"/>
          <w:szCs w:val="24"/>
          <w:lang w:val="en-US"/>
        </w:rPr>
        <w:t xml:space="preserve"> Planning</w:t>
      </w:r>
      <w:r w:rsidRPr="0085753C">
        <w:rPr>
          <w:rFonts w:ascii="Gotham Light" w:hAnsi="Gotham Light"/>
          <w:sz w:val="24"/>
          <w:szCs w:val="24"/>
          <w:lang w:val="en-US"/>
        </w:rPr>
        <w:t xml:space="preserve"> Grant</w:t>
      </w:r>
    </w:p>
    <w:p w14:paraId="7C44E2C3" w14:textId="7240618C" w:rsidR="00E355C1" w:rsidRDefault="00E355C1" w:rsidP="004D2404">
      <w:pPr>
        <w:pStyle w:val="Heading1"/>
      </w:pPr>
      <w:bookmarkStart w:id="0" w:name="Section2"/>
      <w:r w:rsidRPr="001A49BA">
        <w:t xml:space="preserve">Section </w:t>
      </w:r>
      <w:r w:rsidR="0085753C">
        <w:t>1</w:t>
      </w:r>
      <w:r w:rsidRPr="001A49BA">
        <w:t>, APPLICATION INSTRUCTIONS</w:t>
      </w:r>
    </w:p>
    <w:bookmarkEnd w:id="0"/>
    <w:p w14:paraId="552C6EDC" w14:textId="40C7FD0A" w:rsidR="00E355C1" w:rsidRPr="00B6508B" w:rsidRDefault="00E355C1" w:rsidP="003D19CD">
      <w:pPr>
        <w:numPr>
          <w:ilvl w:val="0"/>
          <w:numId w:val="21"/>
        </w:numPr>
        <w:tabs>
          <w:tab w:val="left" w:pos="-1440"/>
          <w:tab w:val="left" w:pos="-720"/>
        </w:tabs>
        <w:contextualSpacing/>
        <w:rPr>
          <w:rFonts w:asciiTheme="minorHAnsi" w:hAnsiTheme="minorHAnsi"/>
          <w:bCs/>
          <w:sz w:val="22"/>
          <w:szCs w:val="22"/>
        </w:rPr>
      </w:pPr>
      <w:r w:rsidRPr="00B6508B">
        <w:rPr>
          <w:rFonts w:asciiTheme="minorHAnsi" w:hAnsiTheme="minorHAnsi"/>
          <w:bCs/>
          <w:sz w:val="22"/>
          <w:szCs w:val="22"/>
        </w:rPr>
        <w:t xml:space="preserve">Be familiar with and understand the </w:t>
      </w:r>
      <w:hyperlink r:id="rId9" w:history="1">
        <w:r w:rsidR="0085753C" w:rsidRPr="00941DB3">
          <w:rPr>
            <w:rStyle w:val="Hyperlink"/>
            <w:rFonts w:asciiTheme="minorHAnsi" w:hAnsiTheme="minorHAnsi"/>
            <w:bCs/>
            <w:sz w:val="22"/>
            <w:szCs w:val="22"/>
          </w:rPr>
          <w:t>Guidelines</w:t>
        </w:r>
      </w:hyperlink>
      <w:r w:rsidRPr="00B6508B">
        <w:rPr>
          <w:rFonts w:asciiTheme="minorHAnsi" w:hAnsiTheme="minorHAnsi"/>
          <w:bCs/>
          <w:sz w:val="22"/>
          <w:szCs w:val="22"/>
        </w:rPr>
        <w:t xml:space="preserve"> </w:t>
      </w:r>
      <w:r w:rsidR="0085753C">
        <w:rPr>
          <w:rFonts w:asciiTheme="minorHAnsi" w:hAnsiTheme="minorHAnsi"/>
          <w:bCs/>
          <w:sz w:val="22"/>
          <w:szCs w:val="22"/>
        </w:rPr>
        <w:t>available online</w:t>
      </w:r>
      <w:r w:rsidRPr="00B6508B">
        <w:rPr>
          <w:rFonts w:asciiTheme="minorHAnsi" w:hAnsiTheme="minorHAnsi" w:cs="Arial"/>
          <w:sz w:val="22"/>
          <w:szCs w:val="22"/>
        </w:rPr>
        <w:t>; contact the State Library with any questions.</w:t>
      </w:r>
    </w:p>
    <w:p w14:paraId="462E8FED" w14:textId="17F13244" w:rsidR="00B6508B" w:rsidRDefault="00B6508B" w:rsidP="003D19CD">
      <w:pPr>
        <w:numPr>
          <w:ilvl w:val="0"/>
          <w:numId w:val="21"/>
        </w:numPr>
        <w:tabs>
          <w:tab w:val="left" w:pos="-1440"/>
          <w:tab w:val="left" w:pos="-720"/>
        </w:tabs>
        <w:rPr>
          <w:rFonts w:asciiTheme="minorHAnsi" w:hAnsiTheme="minorHAnsi" w:cs="Arial"/>
          <w:sz w:val="22"/>
          <w:szCs w:val="22"/>
        </w:rPr>
      </w:pPr>
      <w:r w:rsidRPr="00B6508B">
        <w:rPr>
          <w:rFonts w:asciiTheme="minorHAnsi" w:hAnsiTheme="minorHAnsi" w:cs="Arial"/>
          <w:sz w:val="22"/>
          <w:szCs w:val="22"/>
        </w:rPr>
        <w:t xml:space="preserve">Use the Application Form in Section </w:t>
      </w:r>
      <w:r w:rsidR="0085753C">
        <w:rPr>
          <w:rFonts w:asciiTheme="minorHAnsi" w:hAnsiTheme="minorHAnsi" w:cs="Arial"/>
          <w:sz w:val="22"/>
          <w:szCs w:val="22"/>
        </w:rPr>
        <w:t>2</w:t>
      </w:r>
      <w:r w:rsidRPr="00B6508B">
        <w:rPr>
          <w:rFonts w:asciiTheme="minorHAnsi" w:hAnsiTheme="minorHAnsi" w:cs="Arial"/>
          <w:sz w:val="22"/>
          <w:szCs w:val="22"/>
        </w:rPr>
        <w:t xml:space="preserve"> to provide responses to </w:t>
      </w:r>
      <w:r>
        <w:rPr>
          <w:rFonts w:asciiTheme="minorHAnsi" w:hAnsiTheme="minorHAnsi" w:cs="Arial"/>
          <w:sz w:val="22"/>
          <w:szCs w:val="22"/>
        </w:rPr>
        <w:t xml:space="preserve">the </w:t>
      </w:r>
      <w:r w:rsidRPr="00B6508B">
        <w:rPr>
          <w:rFonts w:asciiTheme="minorHAnsi" w:hAnsiTheme="minorHAnsi" w:cs="Arial"/>
          <w:sz w:val="22"/>
          <w:szCs w:val="22"/>
        </w:rPr>
        <w:t>number</w:t>
      </w:r>
      <w:r>
        <w:rPr>
          <w:rFonts w:asciiTheme="minorHAnsi" w:hAnsiTheme="minorHAnsi" w:cs="Arial"/>
          <w:sz w:val="22"/>
          <w:szCs w:val="22"/>
        </w:rPr>
        <w:t>ed items below</w:t>
      </w:r>
      <w:r w:rsidRPr="00B6508B">
        <w:rPr>
          <w:rFonts w:asciiTheme="minorHAnsi" w:hAnsiTheme="minorHAnsi" w:cs="Arial"/>
          <w:sz w:val="22"/>
          <w:szCs w:val="22"/>
        </w:rPr>
        <w:t>.</w:t>
      </w:r>
    </w:p>
    <w:p w14:paraId="1B22299B" w14:textId="621D6370" w:rsidR="009671D7" w:rsidRPr="009671D7" w:rsidRDefault="009671D7" w:rsidP="009671D7">
      <w:pPr>
        <w:pStyle w:val="BodyTextIndent"/>
        <w:numPr>
          <w:ilvl w:val="1"/>
          <w:numId w:val="21"/>
        </w:numPr>
        <w:spacing w:after="0"/>
        <w:rPr>
          <w:rFonts w:asciiTheme="minorHAnsi" w:hAnsiTheme="minorHAnsi"/>
          <w:sz w:val="22"/>
          <w:szCs w:val="22"/>
        </w:rPr>
      </w:pPr>
      <w:r>
        <w:rPr>
          <w:rFonts w:asciiTheme="minorHAnsi" w:hAnsiTheme="minorHAnsi"/>
          <w:b/>
          <w:bCs/>
          <w:sz w:val="22"/>
          <w:szCs w:val="22"/>
        </w:rPr>
        <w:t>12</w:t>
      </w:r>
      <w:r w:rsidRPr="00BB18B7">
        <w:rPr>
          <w:rFonts w:asciiTheme="minorHAnsi" w:hAnsiTheme="minorHAnsi"/>
          <w:b/>
          <w:bCs/>
          <w:sz w:val="22"/>
          <w:szCs w:val="22"/>
        </w:rPr>
        <w:t xml:space="preserve"> </w:t>
      </w:r>
      <w:proofErr w:type="gramStart"/>
      <w:r w:rsidRPr="00BB18B7">
        <w:rPr>
          <w:rFonts w:asciiTheme="minorHAnsi" w:hAnsiTheme="minorHAnsi"/>
          <w:b/>
          <w:bCs/>
          <w:sz w:val="22"/>
          <w:szCs w:val="22"/>
        </w:rPr>
        <w:t>page</w:t>
      </w:r>
      <w:proofErr w:type="gramEnd"/>
      <w:r w:rsidRPr="00BB18B7">
        <w:rPr>
          <w:rFonts w:asciiTheme="minorHAnsi" w:hAnsiTheme="minorHAnsi"/>
          <w:b/>
          <w:bCs/>
          <w:sz w:val="22"/>
          <w:szCs w:val="22"/>
        </w:rPr>
        <w:t xml:space="preserve"> maximum</w:t>
      </w:r>
      <w:r w:rsidRPr="00801AC0">
        <w:rPr>
          <w:rFonts w:asciiTheme="minorHAnsi" w:hAnsiTheme="minorHAnsi"/>
          <w:sz w:val="22"/>
          <w:szCs w:val="22"/>
        </w:rPr>
        <w:t xml:space="preserve"> including the budget table;</w:t>
      </w:r>
      <w:r>
        <w:rPr>
          <w:rFonts w:asciiTheme="minorHAnsi" w:hAnsiTheme="minorHAnsi"/>
          <w:sz w:val="22"/>
          <w:szCs w:val="22"/>
        </w:rPr>
        <w:t xml:space="preserve"> Online Signature Page not included in maximum</w:t>
      </w:r>
    </w:p>
    <w:p w14:paraId="00850982" w14:textId="77777777" w:rsidR="003C5DA7" w:rsidRPr="00E9520B" w:rsidRDefault="003C5DA7" w:rsidP="003D19CD">
      <w:pPr>
        <w:numPr>
          <w:ilvl w:val="0"/>
          <w:numId w:val="21"/>
        </w:numPr>
        <w:tabs>
          <w:tab w:val="left" w:pos="-1440"/>
          <w:tab w:val="left" w:pos="-720"/>
        </w:tabs>
        <w:rPr>
          <w:rFonts w:asciiTheme="minorHAnsi" w:hAnsiTheme="minorHAnsi" w:cs="Arial"/>
          <w:sz w:val="22"/>
          <w:szCs w:val="22"/>
        </w:rPr>
      </w:pPr>
      <w:r w:rsidRPr="00E9520B">
        <w:rPr>
          <w:rFonts w:asciiTheme="minorHAnsi" w:hAnsiTheme="minorHAnsi" w:cs="Arial"/>
          <w:sz w:val="22"/>
          <w:szCs w:val="22"/>
        </w:rPr>
        <w:t>Provide additional/supplemental information, as needed.</w:t>
      </w:r>
    </w:p>
    <w:p w14:paraId="0ACA719C" w14:textId="151B2530" w:rsidR="003C5DA7" w:rsidRPr="00E9520B" w:rsidRDefault="003C5DA7" w:rsidP="003D19CD">
      <w:pPr>
        <w:numPr>
          <w:ilvl w:val="0"/>
          <w:numId w:val="21"/>
        </w:numPr>
        <w:tabs>
          <w:tab w:val="left" w:pos="-1440"/>
          <w:tab w:val="left" w:pos="-720"/>
        </w:tabs>
        <w:rPr>
          <w:rFonts w:asciiTheme="minorHAnsi" w:hAnsiTheme="minorHAnsi" w:cs="Arial"/>
          <w:sz w:val="22"/>
          <w:szCs w:val="22"/>
        </w:rPr>
      </w:pPr>
      <w:r w:rsidRPr="00E9520B">
        <w:rPr>
          <w:rFonts w:asciiTheme="minorHAnsi" w:hAnsiTheme="minorHAnsi" w:cs="Arial"/>
          <w:sz w:val="22"/>
          <w:szCs w:val="22"/>
        </w:rPr>
        <w:t xml:space="preserve">Complete and submit the </w:t>
      </w:r>
      <w:hyperlink r:id="rId10" w:history="1">
        <w:r w:rsidRPr="00E9520B">
          <w:rPr>
            <w:rStyle w:val="Hyperlink"/>
            <w:rFonts w:asciiTheme="minorHAnsi" w:hAnsiTheme="minorHAnsi" w:cs="Arial"/>
            <w:sz w:val="22"/>
            <w:szCs w:val="22"/>
          </w:rPr>
          <w:t>LSTA Online Signature Page</w:t>
        </w:r>
      </w:hyperlink>
      <w:r>
        <w:rPr>
          <w:rFonts w:asciiTheme="minorHAnsi" w:hAnsiTheme="minorHAnsi" w:cs="Arial"/>
          <w:sz w:val="22"/>
          <w:szCs w:val="22"/>
        </w:rPr>
        <w:t>.</w:t>
      </w:r>
      <w:r w:rsidRPr="00E9520B">
        <w:rPr>
          <w:rFonts w:asciiTheme="minorHAnsi" w:hAnsiTheme="minorHAnsi" w:cs="Arial"/>
          <w:sz w:val="22"/>
          <w:szCs w:val="22"/>
        </w:rPr>
        <w:t xml:space="preserve"> </w:t>
      </w:r>
    </w:p>
    <w:p w14:paraId="24A5E450" w14:textId="7EFB27DF" w:rsidR="00E355C1" w:rsidRPr="003C5DA7" w:rsidRDefault="003C5DA7" w:rsidP="003D19CD">
      <w:pPr>
        <w:numPr>
          <w:ilvl w:val="0"/>
          <w:numId w:val="21"/>
        </w:numPr>
        <w:tabs>
          <w:tab w:val="left" w:pos="-1440"/>
          <w:tab w:val="left" w:pos="-720"/>
        </w:tabs>
        <w:rPr>
          <w:rFonts w:asciiTheme="minorHAnsi" w:hAnsiTheme="minorHAnsi" w:cs="Arial"/>
          <w:sz w:val="22"/>
          <w:szCs w:val="22"/>
        </w:rPr>
      </w:pPr>
      <w:r w:rsidRPr="00E9520B">
        <w:rPr>
          <w:rFonts w:asciiTheme="minorHAnsi" w:hAnsiTheme="minorHAnsi" w:cs="Arial"/>
          <w:sz w:val="22"/>
          <w:szCs w:val="22"/>
        </w:rPr>
        <w:t>Email the signed LSTA Online Signature Pag</w:t>
      </w:r>
      <w:r>
        <w:rPr>
          <w:rFonts w:asciiTheme="minorHAnsi" w:hAnsiTheme="minorHAnsi" w:cs="Arial"/>
          <w:sz w:val="22"/>
          <w:szCs w:val="22"/>
        </w:rPr>
        <w:t>e and the Application Form as one</w:t>
      </w:r>
      <w:r w:rsidRPr="00E9520B">
        <w:rPr>
          <w:rFonts w:asciiTheme="minorHAnsi" w:hAnsiTheme="minorHAnsi" w:cs="Arial"/>
          <w:sz w:val="22"/>
          <w:szCs w:val="22"/>
        </w:rPr>
        <w:t xml:space="preserve"> attachment to </w:t>
      </w:r>
      <w:hyperlink r:id="rId11" w:history="1">
        <w:r w:rsidRPr="00E9520B">
          <w:rPr>
            <w:rStyle w:val="Hyperlink"/>
            <w:rFonts w:asciiTheme="minorHAnsi" w:hAnsiTheme="minorHAnsi" w:cs="Arial"/>
            <w:sz w:val="22"/>
            <w:szCs w:val="22"/>
          </w:rPr>
          <w:t>LSTA@ncdcr.gov</w:t>
        </w:r>
      </w:hyperlink>
      <w:r w:rsidRPr="00E9520B">
        <w:rPr>
          <w:rFonts w:asciiTheme="minorHAnsi" w:hAnsiTheme="minorHAnsi" w:cs="Arial"/>
          <w:sz w:val="22"/>
          <w:szCs w:val="22"/>
        </w:rPr>
        <w:t xml:space="preserve"> by </w:t>
      </w:r>
      <w:r w:rsidR="008B30D3">
        <w:rPr>
          <w:rFonts w:asciiTheme="minorHAnsi" w:hAnsiTheme="minorHAnsi" w:cs="Arial"/>
          <w:b/>
          <w:sz w:val="22"/>
          <w:szCs w:val="22"/>
        </w:rPr>
        <w:t>11:59</w:t>
      </w:r>
      <w:r w:rsidRPr="00D2534B">
        <w:rPr>
          <w:rFonts w:asciiTheme="minorHAnsi" w:hAnsiTheme="minorHAnsi" w:cs="Arial"/>
          <w:b/>
          <w:sz w:val="22"/>
          <w:szCs w:val="22"/>
        </w:rPr>
        <w:t xml:space="preserve"> PM</w:t>
      </w:r>
      <w:r w:rsidRPr="00E9520B">
        <w:rPr>
          <w:rFonts w:asciiTheme="minorHAnsi" w:hAnsiTheme="minorHAnsi" w:cs="Arial"/>
          <w:sz w:val="22"/>
          <w:szCs w:val="22"/>
        </w:rPr>
        <w:t xml:space="preserve"> on </w:t>
      </w:r>
      <w:r w:rsidR="0085753C">
        <w:rPr>
          <w:rFonts w:asciiTheme="minorHAnsi" w:hAnsiTheme="minorHAnsi" w:cs="Arial"/>
          <w:b/>
          <w:sz w:val="22"/>
          <w:szCs w:val="22"/>
        </w:rPr>
        <w:t>March 1</w:t>
      </w:r>
      <w:r w:rsidRPr="00E9520B">
        <w:rPr>
          <w:rFonts w:asciiTheme="minorHAnsi" w:hAnsiTheme="minorHAnsi" w:cs="Arial"/>
          <w:b/>
          <w:sz w:val="22"/>
          <w:szCs w:val="22"/>
        </w:rPr>
        <w:t>, 20</w:t>
      </w:r>
      <w:r w:rsidR="0085753C">
        <w:rPr>
          <w:rFonts w:asciiTheme="minorHAnsi" w:hAnsiTheme="minorHAnsi" w:cs="Arial"/>
          <w:b/>
          <w:sz w:val="22"/>
          <w:szCs w:val="22"/>
        </w:rPr>
        <w:t>2</w:t>
      </w:r>
      <w:r w:rsidR="00265A46">
        <w:rPr>
          <w:rFonts w:asciiTheme="minorHAnsi" w:hAnsiTheme="minorHAnsi" w:cs="Arial"/>
          <w:b/>
          <w:sz w:val="22"/>
          <w:szCs w:val="22"/>
        </w:rPr>
        <w:t>1</w:t>
      </w:r>
      <w:r w:rsidRPr="00E9520B">
        <w:rPr>
          <w:rFonts w:asciiTheme="minorHAnsi" w:hAnsiTheme="minorHAnsi" w:cs="Arial"/>
          <w:sz w:val="22"/>
          <w:szCs w:val="22"/>
        </w:rPr>
        <w:t>.</w:t>
      </w:r>
    </w:p>
    <w:p w14:paraId="3E4C618F" w14:textId="38313086" w:rsidR="00E355C1" w:rsidRDefault="00E355C1" w:rsidP="00E355C1">
      <w:pPr>
        <w:tabs>
          <w:tab w:val="left" w:pos="-1440"/>
          <w:tab w:val="left" w:pos="-720"/>
        </w:tabs>
        <w:rPr>
          <w:rFonts w:asciiTheme="minorHAnsi" w:hAnsiTheme="minorHAnsi" w:cs="Arial"/>
          <w:b/>
          <w:sz w:val="22"/>
          <w:szCs w:val="22"/>
        </w:rPr>
      </w:pPr>
    </w:p>
    <w:p w14:paraId="02A253A6" w14:textId="77777777" w:rsidR="00D83FE0" w:rsidRPr="00F61910" w:rsidRDefault="00D83FE0" w:rsidP="00D83FE0">
      <w:pPr>
        <w:pStyle w:val="ListParagraph"/>
        <w:numPr>
          <w:ilvl w:val="0"/>
          <w:numId w:val="28"/>
        </w:numPr>
        <w:rPr>
          <w:rFonts w:asciiTheme="minorHAnsi" w:hAnsiTheme="minorHAnsi" w:cs="Arial"/>
          <w:b/>
          <w:sz w:val="22"/>
          <w:szCs w:val="22"/>
        </w:rPr>
      </w:pPr>
      <w:r w:rsidRPr="00F61910">
        <w:rPr>
          <w:rFonts w:asciiTheme="minorHAnsi" w:hAnsiTheme="minorHAnsi" w:cs="Arial"/>
          <w:b/>
          <w:sz w:val="22"/>
          <w:szCs w:val="22"/>
        </w:rPr>
        <w:t>PROJECT TITLE</w:t>
      </w:r>
      <w:r>
        <w:rPr>
          <w:rFonts w:asciiTheme="minorHAnsi" w:hAnsiTheme="minorHAnsi" w:cs="Arial"/>
          <w:b/>
          <w:sz w:val="22"/>
          <w:szCs w:val="22"/>
        </w:rPr>
        <w:t xml:space="preserve"> </w:t>
      </w:r>
      <w:r>
        <w:rPr>
          <w:rFonts w:asciiTheme="minorHAnsi" w:hAnsiTheme="minorHAnsi" w:cs="Arial"/>
          <w:sz w:val="22"/>
          <w:szCs w:val="22"/>
        </w:rPr>
        <w:t>(20 character maximum)</w:t>
      </w:r>
    </w:p>
    <w:p w14:paraId="286FBA7C" w14:textId="77777777" w:rsidR="00D83FE0" w:rsidRPr="002D6AB0" w:rsidRDefault="00D83FE0" w:rsidP="00D83FE0">
      <w:pPr>
        <w:rPr>
          <w:rFonts w:asciiTheme="minorHAnsi" w:hAnsiTheme="minorHAnsi" w:cs="Arial"/>
          <w:sz w:val="22"/>
          <w:szCs w:val="22"/>
        </w:rPr>
      </w:pPr>
      <w:r>
        <w:rPr>
          <w:rFonts w:asciiTheme="minorHAnsi" w:hAnsiTheme="minorHAnsi" w:cs="Arial"/>
          <w:sz w:val="22"/>
          <w:szCs w:val="22"/>
        </w:rPr>
        <w:t>Provide a ti</w:t>
      </w:r>
      <w:r w:rsidRPr="002D6AB0">
        <w:rPr>
          <w:rFonts w:asciiTheme="minorHAnsi" w:hAnsiTheme="minorHAnsi" w:cs="Arial"/>
          <w:sz w:val="22"/>
          <w:szCs w:val="22"/>
        </w:rPr>
        <w:t>tle</w:t>
      </w:r>
      <w:r>
        <w:rPr>
          <w:rFonts w:asciiTheme="minorHAnsi" w:hAnsiTheme="minorHAnsi" w:cs="Arial"/>
          <w:sz w:val="22"/>
          <w:szCs w:val="22"/>
        </w:rPr>
        <w:t xml:space="preserve"> that briefly describes your project.  This will distinguish between multiple applications from the same library and it will help others who may be interested in the project’s topic to quickly know what </w:t>
      </w:r>
      <w:proofErr w:type="gramStart"/>
      <w:r>
        <w:rPr>
          <w:rFonts w:asciiTheme="minorHAnsi" w:hAnsiTheme="minorHAnsi" w:cs="Arial"/>
          <w:sz w:val="22"/>
          <w:szCs w:val="22"/>
        </w:rPr>
        <w:t>it’s</w:t>
      </w:r>
      <w:proofErr w:type="gramEnd"/>
      <w:r>
        <w:rPr>
          <w:rFonts w:asciiTheme="minorHAnsi" w:hAnsiTheme="minorHAnsi" w:cs="Arial"/>
          <w:sz w:val="22"/>
          <w:szCs w:val="22"/>
        </w:rPr>
        <w:t xml:space="preserve"> about.</w:t>
      </w:r>
    </w:p>
    <w:p w14:paraId="01DED470" w14:textId="77777777" w:rsidR="00D83FE0" w:rsidRPr="007F27A3" w:rsidRDefault="00D83FE0" w:rsidP="00D83FE0">
      <w:pPr>
        <w:rPr>
          <w:rFonts w:asciiTheme="minorHAnsi" w:eastAsia="Calibri" w:hAnsiTheme="minorHAnsi" w:cs="Arial"/>
          <w:b/>
          <w:sz w:val="22"/>
          <w:szCs w:val="22"/>
        </w:rPr>
      </w:pPr>
    </w:p>
    <w:p w14:paraId="5C8875D2" w14:textId="77777777" w:rsidR="00D83FE0" w:rsidRPr="007F27A3" w:rsidRDefault="00D83FE0" w:rsidP="00D83FE0">
      <w:pPr>
        <w:pStyle w:val="ListParagraph"/>
        <w:numPr>
          <w:ilvl w:val="0"/>
          <w:numId w:val="28"/>
        </w:numPr>
        <w:rPr>
          <w:rFonts w:asciiTheme="minorHAnsi" w:eastAsia="Calibri" w:hAnsiTheme="minorHAnsi" w:cs="Arial"/>
          <w:sz w:val="22"/>
          <w:szCs w:val="22"/>
        </w:rPr>
      </w:pPr>
      <w:r>
        <w:rPr>
          <w:rFonts w:asciiTheme="minorHAnsi" w:eastAsia="Calibri" w:hAnsiTheme="minorHAnsi" w:cs="Arial"/>
          <w:b/>
          <w:sz w:val="22"/>
          <w:szCs w:val="22"/>
        </w:rPr>
        <w:t>ABSTRACT</w:t>
      </w:r>
    </w:p>
    <w:p w14:paraId="7A1CEEC7" w14:textId="77777777" w:rsidR="00D83FE0" w:rsidRDefault="00D83FE0" w:rsidP="00D83FE0">
      <w:pPr>
        <w:tabs>
          <w:tab w:val="left" w:pos="-720"/>
        </w:tabs>
        <w:ind w:right="-180"/>
        <w:rPr>
          <w:rFonts w:asciiTheme="minorHAnsi" w:hAnsiTheme="minorHAnsi" w:cs="Arial"/>
          <w:sz w:val="22"/>
          <w:szCs w:val="22"/>
        </w:rPr>
      </w:pPr>
      <w:r w:rsidRPr="007F27A3">
        <w:rPr>
          <w:rFonts w:asciiTheme="minorHAnsi" w:hAnsiTheme="minorHAnsi" w:cs="Arial"/>
          <w:sz w:val="22"/>
          <w:szCs w:val="22"/>
        </w:rPr>
        <w:t>C</w:t>
      </w:r>
      <w:r w:rsidRPr="007F27A3">
        <w:rPr>
          <w:rFonts w:asciiTheme="minorHAnsi" w:hAnsiTheme="minorHAnsi" w:cs="Arial"/>
          <w:bCs/>
          <w:iCs/>
          <w:sz w:val="22"/>
          <w:szCs w:val="22"/>
        </w:rPr>
        <w:t>learly and concisely</w:t>
      </w:r>
      <w:r w:rsidRPr="001C2417">
        <w:rPr>
          <w:rFonts w:asciiTheme="minorHAnsi" w:hAnsiTheme="minorHAnsi" w:cs="Arial"/>
          <w:b/>
          <w:sz w:val="22"/>
          <w:szCs w:val="22"/>
        </w:rPr>
        <w:t xml:space="preserve"> </w:t>
      </w:r>
      <w:r w:rsidRPr="001C2417">
        <w:rPr>
          <w:rFonts w:asciiTheme="minorHAnsi" w:hAnsiTheme="minorHAnsi" w:cs="Arial"/>
          <w:sz w:val="22"/>
          <w:szCs w:val="22"/>
        </w:rPr>
        <w:t xml:space="preserve">summarize the project in </w:t>
      </w:r>
      <w:r>
        <w:rPr>
          <w:rFonts w:asciiTheme="minorHAnsi" w:hAnsiTheme="minorHAnsi" w:cs="Arial"/>
          <w:sz w:val="22"/>
          <w:szCs w:val="22"/>
        </w:rPr>
        <w:t>90-160 words; use this same text for the LSTA</w:t>
      </w:r>
      <w:r w:rsidRPr="001C2417">
        <w:rPr>
          <w:rFonts w:asciiTheme="minorHAnsi" w:hAnsiTheme="minorHAnsi"/>
          <w:sz w:val="22"/>
          <w:szCs w:val="22"/>
        </w:rPr>
        <w:t xml:space="preserve"> O</w:t>
      </w:r>
      <w:r w:rsidRPr="001C2417">
        <w:rPr>
          <w:rFonts w:asciiTheme="minorHAnsi" w:hAnsiTheme="minorHAnsi" w:cs="Arial"/>
          <w:sz w:val="22"/>
          <w:szCs w:val="22"/>
        </w:rPr>
        <w:t>nline Signature Page.</w:t>
      </w:r>
      <w:r>
        <w:rPr>
          <w:rFonts w:asciiTheme="minorHAnsi" w:hAnsiTheme="minorHAnsi" w:cs="Arial"/>
          <w:sz w:val="22"/>
          <w:szCs w:val="22"/>
        </w:rPr>
        <w:t xml:space="preserve">  Abstracts for all grant awards will be available online so write for a public audience and avoid acronyms, abbreviations, individual’s names, dollar amounts, etc.</w:t>
      </w:r>
    </w:p>
    <w:p w14:paraId="70763A2A" w14:textId="77777777" w:rsidR="00D83FE0" w:rsidRDefault="00D83FE0" w:rsidP="00E355C1">
      <w:pPr>
        <w:tabs>
          <w:tab w:val="left" w:pos="-1440"/>
          <w:tab w:val="left" w:pos="-720"/>
        </w:tabs>
        <w:rPr>
          <w:rFonts w:asciiTheme="minorHAnsi" w:hAnsiTheme="minorHAnsi" w:cs="Arial"/>
          <w:b/>
          <w:sz w:val="22"/>
          <w:szCs w:val="22"/>
        </w:rPr>
      </w:pPr>
    </w:p>
    <w:p w14:paraId="6B892570" w14:textId="41C8E2C9" w:rsidR="003C5DA7" w:rsidRPr="00941DB3" w:rsidRDefault="003C5DA7" w:rsidP="003D19CD">
      <w:pPr>
        <w:pStyle w:val="ListParagraph"/>
        <w:numPr>
          <w:ilvl w:val="0"/>
          <w:numId w:val="28"/>
        </w:numPr>
        <w:rPr>
          <w:rFonts w:asciiTheme="minorHAnsi" w:hAnsiTheme="minorHAnsi" w:cs="Arial"/>
          <w:b/>
          <w:sz w:val="22"/>
          <w:szCs w:val="22"/>
        </w:rPr>
      </w:pPr>
      <w:r w:rsidRPr="00941DB3">
        <w:rPr>
          <w:rFonts w:asciiTheme="minorHAnsi" w:hAnsiTheme="minorHAnsi" w:cs="Arial"/>
          <w:b/>
          <w:sz w:val="22"/>
          <w:szCs w:val="22"/>
        </w:rPr>
        <w:t xml:space="preserve">LIBRARY USERS AND NEED </w:t>
      </w:r>
      <w:r w:rsidRPr="00941DB3">
        <w:rPr>
          <w:rFonts w:asciiTheme="minorHAnsi" w:hAnsiTheme="minorHAnsi" w:cs="Arial"/>
          <w:sz w:val="22"/>
          <w:szCs w:val="22"/>
        </w:rPr>
        <w:t xml:space="preserve">(use a - </w:t>
      </w:r>
      <w:r w:rsidR="00401BDA" w:rsidRPr="00941DB3">
        <w:rPr>
          <w:rFonts w:asciiTheme="minorHAnsi" w:hAnsiTheme="minorHAnsi" w:cs="Arial"/>
          <w:sz w:val="22"/>
          <w:szCs w:val="22"/>
        </w:rPr>
        <w:t>c</w:t>
      </w:r>
      <w:r w:rsidRPr="00941DB3">
        <w:rPr>
          <w:rFonts w:asciiTheme="minorHAnsi" w:hAnsiTheme="minorHAnsi" w:cs="Arial"/>
          <w:sz w:val="22"/>
          <w:szCs w:val="22"/>
        </w:rPr>
        <w:t xml:space="preserve"> to identify each response separately)</w:t>
      </w:r>
    </w:p>
    <w:p w14:paraId="74BF03CA" w14:textId="272320A2" w:rsidR="002B58C1" w:rsidRPr="00941DB3" w:rsidRDefault="009E71ED" w:rsidP="003D19CD">
      <w:pPr>
        <w:pStyle w:val="ListParagraph"/>
        <w:numPr>
          <w:ilvl w:val="0"/>
          <w:numId w:val="22"/>
        </w:numPr>
        <w:rPr>
          <w:rFonts w:asciiTheme="minorHAnsi" w:hAnsiTheme="minorHAnsi" w:cs="Arial"/>
          <w:sz w:val="22"/>
          <w:szCs w:val="22"/>
        </w:rPr>
      </w:pPr>
      <w:r w:rsidRPr="00941DB3">
        <w:rPr>
          <w:rFonts w:asciiTheme="minorHAnsi" w:hAnsiTheme="minorHAnsi" w:cs="Arial"/>
          <w:sz w:val="22"/>
          <w:szCs w:val="22"/>
        </w:rPr>
        <w:t>How will</w:t>
      </w:r>
      <w:r w:rsidR="003C5DA7" w:rsidRPr="00941DB3">
        <w:rPr>
          <w:rFonts w:asciiTheme="minorHAnsi" w:hAnsiTheme="minorHAnsi" w:cs="Arial"/>
          <w:sz w:val="22"/>
          <w:szCs w:val="22"/>
        </w:rPr>
        <w:t xml:space="preserve"> current </w:t>
      </w:r>
      <w:r w:rsidRPr="00941DB3">
        <w:rPr>
          <w:rFonts w:asciiTheme="minorHAnsi" w:hAnsiTheme="minorHAnsi" w:cs="Arial"/>
          <w:sz w:val="22"/>
          <w:szCs w:val="22"/>
        </w:rPr>
        <w:t>and</w:t>
      </w:r>
      <w:r w:rsidR="003C5DA7" w:rsidRPr="00941DB3">
        <w:rPr>
          <w:rFonts w:asciiTheme="minorHAnsi" w:hAnsiTheme="minorHAnsi" w:cs="Arial"/>
          <w:sz w:val="22"/>
          <w:szCs w:val="22"/>
        </w:rPr>
        <w:t xml:space="preserve"> potential library users</w:t>
      </w:r>
      <w:r w:rsidR="002B58C1" w:rsidRPr="00941DB3">
        <w:rPr>
          <w:rFonts w:asciiTheme="minorHAnsi" w:hAnsiTheme="minorHAnsi" w:cs="Arial"/>
          <w:sz w:val="22"/>
          <w:szCs w:val="22"/>
        </w:rPr>
        <w:t xml:space="preserve"> benefit from this planning project? Describe</w:t>
      </w:r>
      <w:r w:rsidRPr="00941DB3">
        <w:rPr>
          <w:rFonts w:asciiTheme="minorHAnsi" w:hAnsiTheme="minorHAnsi" w:cs="Arial"/>
          <w:sz w:val="22"/>
          <w:szCs w:val="22"/>
        </w:rPr>
        <w:t xml:space="preserve"> your current and potential library users and</w:t>
      </w:r>
      <w:r w:rsidR="002B58C1" w:rsidRPr="00941DB3">
        <w:rPr>
          <w:rFonts w:asciiTheme="minorHAnsi" w:hAnsiTheme="minorHAnsi" w:cs="Arial"/>
          <w:sz w:val="22"/>
          <w:szCs w:val="22"/>
        </w:rPr>
        <w:t xml:space="preserve"> some of the </w:t>
      </w:r>
      <w:r w:rsidR="00557A59" w:rsidRPr="00941DB3">
        <w:rPr>
          <w:rFonts w:asciiTheme="minorHAnsi" w:hAnsiTheme="minorHAnsi" w:cs="Arial"/>
          <w:sz w:val="22"/>
          <w:szCs w:val="22"/>
        </w:rPr>
        <w:t>long-term</w:t>
      </w:r>
      <w:r w:rsidR="002B58C1" w:rsidRPr="00941DB3">
        <w:rPr>
          <w:rFonts w:asciiTheme="minorHAnsi" w:hAnsiTheme="minorHAnsi" w:cs="Arial"/>
          <w:sz w:val="22"/>
          <w:szCs w:val="22"/>
        </w:rPr>
        <w:t xml:space="preserve"> benefits you expect to see </w:t>
      </w:r>
      <w:proofErr w:type="gramStart"/>
      <w:r w:rsidR="002B58C1" w:rsidRPr="00941DB3">
        <w:rPr>
          <w:rFonts w:asciiTheme="minorHAnsi" w:hAnsiTheme="minorHAnsi" w:cs="Arial"/>
          <w:sz w:val="22"/>
          <w:szCs w:val="22"/>
        </w:rPr>
        <w:t>as a result of</w:t>
      </w:r>
      <w:proofErr w:type="gramEnd"/>
      <w:r w:rsidR="002B58C1" w:rsidRPr="00941DB3">
        <w:rPr>
          <w:rFonts w:asciiTheme="minorHAnsi" w:hAnsiTheme="minorHAnsi" w:cs="Arial"/>
          <w:sz w:val="22"/>
          <w:szCs w:val="22"/>
        </w:rPr>
        <w:t xml:space="preserve"> this project.</w:t>
      </w:r>
    </w:p>
    <w:p w14:paraId="2703BBCB" w14:textId="3C335CD8" w:rsidR="003C5DA7" w:rsidRPr="00941DB3" w:rsidRDefault="002B58C1" w:rsidP="003D19CD">
      <w:pPr>
        <w:pStyle w:val="ListParagraph"/>
        <w:numPr>
          <w:ilvl w:val="0"/>
          <w:numId w:val="22"/>
        </w:numPr>
        <w:rPr>
          <w:rFonts w:asciiTheme="minorHAnsi" w:hAnsiTheme="minorHAnsi" w:cs="Arial"/>
          <w:sz w:val="22"/>
          <w:szCs w:val="22"/>
        </w:rPr>
      </w:pPr>
      <w:r w:rsidRPr="00941DB3">
        <w:rPr>
          <w:rFonts w:asciiTheme="minorHAnsi" w:hAnsiTheme="minorHAnsi" w:cs="Arial"/>
          <w:sz w:val="22"/>
          <w:szCs w:val="22"/>
        </w:rPr>
        <w:t>Why is a planning project needed at this time</w:t>
      </w:r>
      <w:r w:rsidR="009E71ED" w:rsidRPr="00941DB3">
        <w:rPr>
          <w:rFonts w:asciiTheme="minorHAnsi" w:hAnsiTheme="minorHAnsi" w:cs="Arial"/>
          <w:sz w:val="22"/>
          <w:szCs w:val="22"/>
        </w:rPr>
        <w:t xml:space="preserve"> for your current and potential library users</w:t>
      </w:r>
      <w:r w:rsidRPr="00941DB3">
        <w:rPr>
          <w:rFonts w:asciiTheme="minorHAnsi" w:hAnsiTheme="minorHAnsi" w:cs="Arial"/>
          <w:sz w:val="22"/>
          <w:szCs w:val="22"/>
        </w:rPr>
        <w:t xml:space="preserve">? </w:t>
      </w:r>
      <w:r w:rsidR="003C5DA7" w:rsidRPr="00941DB3">
        <w:rPr>
          <w:rFonts w:asciiTheme="minorHAnsi" w:hAnsiTheme="minorHAnsi" w:cs="Arial"/>
          <w:sz w:val="22"/>
          <w:szCs w:val="22"/>
        </w:rPr>
        <w:t>State the</w:t>
      </w:r>
      <w:r w:rsidR="009E71ED" w:rsidRPr="00941DB3">
        <w:rPr>
          <w:rFonts w:asciiTheme="minorHAnsi" w:hAnsiTheme="minorHAnsi" w:cs="Arial"/>
          <w:sz w:val="22"/>
          <w:szCs w:val="22"/>
        </w:rPr>
        <w:t xml:space="preserve"> user-focused</w:t>
      </w:r>
      <w:r w:rsidR="003C5DA7" w:rsidRPr="00941DB3">
        <w:rPr>
          <w:rFonts w:asciiTheme="minorHAnsi" w:hAnsiTheme="minorHAnsi" w:cs="Arial"/>
          <w:sz w:val="22"/>
          <w:szCs w:val="22"/>
        </w:rPr>
        <w:t xml:space="preserve"> need and describe how the need was determined.</w:t>
      </w:r>
    </w:p>
    <w:p w14:paraId="197D8EF5" w14:textId="4D3BEE8D" w:rsidR="004267F9" w:rsidRPr="00941DB3" w:rsidRDefault="004267F9" w:rsidP="003D19CD">
      <w:pPr>
        <w:pStyle w:val="ListParagraph"/>
        <w:numPr>
          <w:ilvl w:val="0"/>
          <w:numId w:val="22"/>
        </w:numPr>
        <w:rPr>
          <w:rFonts w:asciiTheme="minorHAnsi" w:hAnsiTheme="minorHAnsi" w:cs="Arial"/>
          <w:sz w:val="22"/>
          <w:szCs w:val="22"/>
        </w:rPr>
      </w:pPr>
      <w:r w:rsidRPr="00941DB3">
        <w:rPr>
          <w:rFonts w:asciiTheme="minorHAnsi" w:hAnsiTheme="minorHAnsi" w:cs="Arial"/>
          <w:sz w:val="22"/>
          <w:szCs w:val="22"/>
        </w:rPr>
        <w:t>Describe why</w:t>
      </w:r>
      <w:r w:rsidR="00401BDA" w:rsidRPr="00941DB3">
        <w:rPr>
          <w:rFonts w:asciiTheme="minorHAnsi" w:hAnsiTheme="minorHAnsi" w:cs="Arial"/>
          <w:sz w:val="22"/>
          <w:szCs w:val="22"/>
        </w:rPr>
        <w:t xml:space="preserve"> a consultant is needed to accomplish the planning. If a consultant was used in an LSTA-funded planning project in the past five years, describe why another is needed.</w:t>
      </w:r>
    </w:p>
    <w:p w14:paraId="55366BB6" w14:textId="77777777" w:rsidR="00F61910" w:rsidRPr="00941DB3" w:rsidRDefault="00F61910" w:rsidP="00E355C1">
      <w:pPr>
        <w:rPr>
          <w:rFonts w:asciiTheme="minorHAnsi" w:hAnsiTheme="minorHAnsi" w:cs="Arial"/>
          <w:b/>
          <w:sz w:val="22"/>
          <w:szCs w:val="22"/>
        </w:rPr>
      </w:pPr>
    </w:p>
    <w:p w14:paraId="31D2C002" w14:textId="19752334" w:rsidR="00E355C1" w:rsidRPr="00941DB3" w:rsidRDefault="00E355C1" w:rsidP="003D19CD">
      <w:pPr>
        <w:pStyle w:val="ListParagraph"/>
        <w:numPr>
          <w:ilvl w:val="0"/>
          <w:numId w:val="28"/>
        </w:numPr>
        <w:rPr>
          <w:rFonts w:asciiTheme="minorHAnsi" w:hAnsiTheme="minorHAnsi" w:cs="Arial"/>
          <w:b/>
          <w:sz w:val="22"/>
          <w:szCs w:val="22"/>
        </w:rPr>
      </w:pPr>
      <w:r w:rsidRPr="00941DB3">
        <w:rPr>
          <w:rFonts w:asciiTheme="minorHAnsi" w:hAnsiTheme="minorHAnsi" w:cs="Arial"/>
          <w:b/>
          <w:sz w:val="22"/>
          <w:szCs w:val="22"/>
        </w:rPr>
        <w:t xml:space="preserve">PROJECT DESCRIPTION </w:t>
      </w:r>
      <w:r w:rsidR="00F449B3" w:rsidRPr="00941DB3">
        <w:rPr>
          <w:rFonts w:asciiTheme="minorHAnsi" w:hAnsiTheme="minorHAnsi" w:cs="Arial"/>
          <w:sz w:val="22"/>
          <w:szCs w:val="22"/>
        </w:rPr>
        <w:t xml:space="preserve">(use a - </w:t>
      </w:r>
      <w:r w:rsidR="00617516" w:rsidRPr="00941DB3">
        <w:rPr>
          <w:rFonts w:asciiTheme="minorHAnsi" w:hAnsiTheme="minorHAnsi" w:cs="Arial"/>
          <w:sz w:val="22"/>
          <w:szCs w:val="22"/>
        </w:rPr>
        <w:t>f</w:t>
      </w:r>
      <w:r w:rsidR="00F449B3" w:rsidRPr="00941DB3">
        <w:rPr>
          <w:rFonts w:asciiTheme="minorHAnsi" w:hAnsiTheme="minorHAnsi" w:cs="Arial"/>
          <w:sz w:val="22"/>
          <w:szCs w:val="22"/>
        </w:rPr>
        <w:t xml:space="preserve"> to identify each response separately)</w:t>
      </w:r>
    </w:p>
    <w:p w14:paraId="7D1CE763" w14:textId="66553EB1" w:rsidR="00E355C1" w:rsidRPr="00941DB3" w:rsidRDefault="00E355C1" w:rsidP="00E355C1">
      <w:pPr>
        <w:rPr>
          <w:rFonts w:asciiTheme="minorHAnsi" w:hAnsiTheme="minorHAnsi" w:cs="Arial"/>
          <w:snapToGrid w:val="0"/>
          <w:sz w:val="22"/>
          <w:szCs w:val="22"/>
        </w:rPr>
      </w:pPr>
      <w:r w:rsidRPr="00941DB3">
        <w:rPr>
          <w:rFonts w:asciiTheme="minorHAnsi" w:hAnsiTheme="minorHAnsi" w:cs="Arial"/>
          <w:snapToGrid w:val="0"/>
          <w:sz w:val="22"/>
          <w:szCs w:val="22"/>
        </w:rPr>
        <w:t xml:space="preserve">Provide responses to each of the following that will cover the entire scope of the project. </w:t>
      </w:r>
    </w:p>
    <w:p w14:paraId="77E39D70" w14:textId="292E4E2D" w:rsidR="0082302E" w:rsidRPr="00941DB3" w:rsidRDefault="00194C30" w:rsidP="00A543B7">
      <w:pPr>
        <w:numPr>
          <w:ilvl w:val="0"/>
          <w:numId w:val="23"/>
        </w:numPr>
        <w:tabs>
          <w:tab w:val="left" w:pos="-720"/>
        </w:tabs>
        <w:contextualSpacing/>
        <w:rPr>
          <w:rFonts w:asciiTheme="minorHAnsi" w:hAnsiTheme="minorHAnsi" w:cstheme="minorHAnsi"/>
          <w:snapToGrid w:val="0"/>
          <w:sz w:val="22"/>
          <w:szCs w:val="22"/>
        </w:rPr>
      </w:pPr>
      <w:r w:rsidRPr="00941DB3">
        <w:rPr>
          <w:rFonts w:asciiTheme="minorHAnsi" w:hAnsiTheme="minorHAnsi" w:cstheme="minorHAnsi"/>
          <w:snapToGrid w:val="0"/>
          <w:sz w:val="22"/>
          <w:szCs w:val="22"/>
        </w:rPr>
        <w:t xml:space="preserve">Describe the type of planning you wish to </w:t>
      </w:r>
      <w:r w:rsidR="0082302E" w:rsidRPr="00941DB3">
        <w:rPr>
          <w:rFonts w:asciiTheme="minorHAnsi" w:hAnsiTheme="minorHAnsi" w:cstheme="minorHAnsi"/>
          <w:snapToGrid w:val="0"/>
          <w:sz w:val="22"/>
          <w:szCs w:val="22"/>
        </w:rPr>
        <w:t xml:space="preserve">carry out </w:t>
      </w:r>
      <w:r w:rsidRPr="00941DB3">
        <w:rPr>
          <w:rFonts w:asciiTheme="minorHAnsi" w:hAnsiTheme="minorHAnsi" w:cstheme="minorHAnsi"/>
          <w:snapToGrid w:val="0"/>
          <w:sz w:val="22"/>
          <w:szCs w:val="22"/>
        </w:rPr>
        <w:t>and why th</w:t>
      </w:r>
      <w:r w:rsidR="00401BDA" w:rsidRPr="00941DB3">
        <w:rPr>
          <w:rFonts w:asciiTheme="minorHAnsi" w:hAnsiTheme="minorHAnsi" w:cstheme="minorHAnsi"/>
          <w:snapToGrid w:val="0"/>
          <w:sz w:val="22"/>
          <w:szCs w:val="22"/>
        </w:rPr>
        <w:t>e consultant</w:t>
      </w:r>
      <w:r w:rsidRPr="00941DB3">
        <w:rPr>
          <w:rFonts w:asciiTheme="minorHAnsi" w:hAnsiTheme="minorHAnsi" w:cstheme="minorHAnsi"/>
          <w:snapToGrid w:val="0"/>
          <w:sz w:val="22"/>
          <w:szCs w:val="22"/>
        </w:rPr>
        <w:t xml:space="preserve"> was selected</w:t>
      </w:r>
      <w:r w:rsidR="0082302E" w:rsidRPr="00941DB3">
        <w:rPr>
          <w:rFonts w:asciiTheme="minorHAnsi" w:hAnsiTheme="minorHAnsi" w:cstheme="minorHAnsi"/>
          <w:snapToGrid w:val="0"/>
          <w:sz w:val="22"/>
          <w:szCs w:val="22"/>
        </w:rPr>
        <w:t xml:space="preserve"> for this project</w:t>
      </w:r>
      <w:r w:rsidRPr="00941DB3">
        <w:rPr>
          <w:rFonts w:asciiTheme="minorHAnsi" w:hAnsiTheme="minorHAnsi" w:cstheme="minorHAnsi"/>
          <w:snapToGrid w:val="0"/>
          <w:sz w:val="22"/>
          <w:szCs w:val="22"/>
        </w:rPr>
        <w:t>.</w:t>
      </w:r>
    </w:p>
    <w:p w14:paraId="58E5B8ED" w14:textId="372A96B0" w:rsidR="00E355C1" w:rsidRPr="00941DB3" w:rsidRDefault="00194C30" w:rsidP="00A543B7">
      <w:pPr>
        <w:numPr>
          <w:ilvl w:val="0"/>
          <w:numId w:val="23"/>
        </w:numPr>
        <w:tabs>
          <w:tab w:val="left" w:pos="-720"/>
        </w:tabs>
        <w:contextualSpacing/>
        <w:rPr>
          <w:rFonts w:asciiTheme="minorHAnsi" w:hAnsiTheme="minorHAnsi" w:cstheme="minorHAnsi"/>
          <w:snapToGrid w:val="0"/>
          <w:sz w:val="22"/>
          <w:szCs w:val="22"/>
        </w:rPr>
      </w:pPr>
      <w:r w:rsidRPr="00941DB3">
        <w:rPr>
          <w:rFonts w:asciiTheme="minorHAnsi" w:hAnsiTheme="minorHAnsi" w:cstheme="minorHAnsi"/>
          <w:snapToGrid w:val="0"/>
          <w:sz w:val="22"/>
          <w:szCs w:val="22"/>
        </w:rPr>
        <w:t xml:space="preserve"> </w:t>
      </w:r>
      <w:r w:rsidRPr="00941DB3">
        <w:rPr>
          <w:rFonts w:asciiTheme="minorHAnsi" w:hAnsiTheme="minorHAnsi" w:cstheme="minorHAnsi"/>
          <w:sz w:val="22"/>
          <w:szCs w:val="22"/>
        </w:rPr>
        <w:t xml:space="preserve">Describe how the library proposes to involve the community in the planning efforts (e.g., </w:t>
      </w:r>
      <w:proofErr w:type="gramStart"/>
      <w:r w:rsidRPr="00941DB3">
        <w:rPr>
          <w:rFonts w:asciiTheme="minorHAnsi" w:hAnsiTheme="minorHAnsi" w:cstheme="minorHAnsi"/>
          <w:sz w:val="22"/>
          <w:szCs w:val="22"/>
        </w:rPr>
        <w:t>current</w:t>
      </w:r>
      <w:proofErr w:type="gramEnd"/>
      <w:r w:rsidRPr="00941DB3">
        <w:rPr>
          <w:rFonts w:asciiTheme="minorHAnsi" w:hAnsiTheme="minorHAnsi" w:cstheme="minorHAnsi"/>
          <w:sz w:val="22"/>
          <w:szCs w:val="22"/>
        </w:rPr>
        <w:t xml:space="preserve"> or potential library users, trustees, community residents, community leaders, local government officials, institution staff and administration, local IT staff).</w:t>
      </w:r>
    </w:p>
    <w:p w14:paraId="7FF42E97" w14:textId="47594634" w:rsidR="00E355C1" w:rsidRPr="00941DB3" w:rsidRDefault="00194C30" w:rsidP="003D19CD">
      <w:pPr>
        <w:numPr>
          <w:ilvl w:val="0"/>
          <w:numId w:val="23"/>
        </w:numPr>
        <w:tabs>
          <w:tab w:val="left" w:pos="-720"/>
        </w:tabs>
        <w:contextualSpacing/>
        <w:rPr>
          <w:rFonts w:asciiTheme="minorHAnsi" w:hAnsiTheme="minorHAnsi" w:cstheme="minorHAnsi"/>
          <w:snapToGrid w:val="0"/>
          <w:sz w:val="22"/>
          <w:szCs w:val="22"/>
        </w:rPr>
      </w:pPr>
      <w:r w:rsidRPr="00941DB3">
        <w:rPr>
          <w:rFonts w:asciiTheme="minorHAnsi" w:hAnsiTheme="minorHAnsi" w:cstheme="minorHAnsi"/>
          <w:sz w:val="22"/>
          <w:szCs w:val="22"/>
        </w:rPr>
        <w:t xml:space="preserve">Describe the consultant’s key responsibilities </w:t>
      </w:r>
      <w:r w:rsidR="0082302E" w:rsidRPr="00941DB3">
        <w:rPr>
          <w:rFonts w:asciiTheme="minorHAnsi" w:hAnsiTheme="minorHAnsi" w:cstheme="minorHAnsi"/>
          <w:sz w:val="22"/>
          <w:szCs w:val="22"/>
        </w:rPr>
        <w:t xml:space="preserve">and describe </w:t>
      </w:r>
      <w:r w:rsidR="00F06239" w:rsidRPr="00941DB3">
        <w:rPr>
          <w:rFonts w:asciiTheme="minorHAnsi" w:hAnsiTheme="minorHAnsi" w:cstheme="minorHAnsi"/>
          <w:sz w:val="22"/>
          <w:szCs w:val="22"/>
        </w:rPr>
        <w:t xml:space="preserve">library </w:t>
      </w:r>
      <w:r w:rsidR="0082302E" w:rsidRPr="00941DB3">
        <w:rPr>
          <w:rFonts w:asciiTheme="minorHAnsi" w:hAnsiTheme="minorHAnsi" w:cstheme="minorHAnsi"/>
          <w:sz w:val="22"/>
          <w:szCs w:val="22"/>
        </w:rPr>
        <w:t>staff member’s key responsibilities.</w:t>
      </w:r>
    </w:p>
    <w:p w14:paraId="5651CF46" w14:textId="1FE5C8E3" w:rsidR="00761B17" w:rsidRPr="00941DB3" w:rsidRDefault="00761B17" w:rsidP="00761B17">
      <w:pPr>
        <w:numPr>
          <w:ilvl w:val="0"/>
          <w:numId w:val="23"/>
        </w:numPr>
        <w:contextualSpacing/>
        <w:rPr>
          <w:rFonts w:asciiTheme="minorHAnsi" w:hAnsiTheme="minorHAnsi" w:cs="Arial"/>
          <w:sz w:val="22"/>
          <w:szCs w:val="22"/>
        </w:rPr>
      </w:pPr>
      <w:r w:rsidRPr="00941DB3">
        <w:rPr>
          <w:rFonts w:asciiTheme="minorHAnsi" w:hAnsiTheme="minorHAnsi" w:cstheme="minorHAnsi"/>
          <w:sz w:val="22"/>
          <w:szCs w:val="22"/>
        </w:rPr>
        <w:t>If this project is successful, what outcome</w:t>
      </w:r>
      <w:r w:rsidR="007624C2" w:rsidRPr="00941DB3">
        <w:rPr>
          <w:rFonts w:asciiTheme="minorHAnsi" w:hAnsiTheme="minorHAnsi" w:cstheme="minorHAnsi"/>
          <w:sz w:val="22"/>
          <w:szCs w:val="22"/>
        </w:rPr>
        <w:t>(s)</w:t>
      </w:r>
      <w:r w:rsidRPr="00941DB3">
        <w:rPr>
          <w:rFonts w:asciiTheme="minorHAnsi" w:hAnsiTheme="minorHAnsi" w:cs="Arial"/>
          <w:sz w:val="22"/>
          <w:szCs w:val="22"/>
        </w:rPr>
        <w:t xml:space="preserve"> will result from this grant?</w:t>
      </w:r>
    </w:p>
    <w:p w14:paraId="55BE3D49" w14:textId="2A43FB55" w:rsidR="00AC6313" w:rsidRPr="00941DB3" w:rsidRDefault="00D83FE0" w:rsidP="00AC6313">
      <w:pPr>
        <w:pStyle w:val="ListParagraph"/>
        <w:numPr>
          <w:ilvl w:val="0"/>
          <w:numId w:val="23"/>
        </w:numPr>
        <w:tabs>
          <w:tab w:val="left" w:pos="-720"/>
        </w:tabs>
        <w:rPr>
          <w:rFonts w:asciiTheme="minorHAnsi" w:hAnsiTheme="minorHAnsi" w:cs="Arial"/>
          <w:snapToGrid w:val="0"/>
          <w:sz w:val="22"/>
          <w:szCs w:val="22"/>
        </w:rPr>
      </w:pPr>
      <w:r w:rsidRPr="00941DB3">
        <w:rPr>
          <w:rFonts w:asciiTheme="minorHAnsi" w:hAnsiTheme="minorHAnsi" w:cs="Arial"/>
          <w:snapToGrid w:val="0"/>
          <w:sz w:val="22"/>
          <w:szCs w:val="22"/>
        </w:rPr>
        <w:t xml:space="preserve">A successful project </w:t>
      </w:r>
      <w:r w:rsidR="00194C30" w:rsidRPr="00941DB3">
        <w:rPr>
          <w:rFonts w:asciiTheme="minorHAnsi" w:hAnsiTheme="minorHAnsi" w:cs="Arial"/>
          <w:snapToGrid w:val="0"/>
          <w:sz w:val="22"/>
          <w:szCs w:val="22"/>
        </w:rPr>
        <w:t>will</w:t>
      </w:r>
      <w:r w:rsidRPr="00941DB3">
        <w:rPr>
          <w:rFonts w:asciiTheme="minorHAnsi" w:hAnsiTheme="minorHAnsi" w:cs="Arial"/>
          <w:snapToGrid w:val="0"/>
          <w:sz w:val="22"/>
          <w:szCs w:val="22"/>
        </w:rPr>
        <w:t xml:space="preserve"> set an expectation that the library will </w:t>
      </w:r>
      <w:r w:rsidR="00194C30" w:rsidRPr="00941DB3">
        <w:rPr>
          <w:rFonts w:asciiTheme="minorHAnsi" w:hAnsiTheme="minorHAnsi" w:cs="Arial"/>
          <w:snapToGrid w:val="0"/>
          <w:sz w:val="22"/>
          <w:szCs w:val="22"/>
        </w:rPr>
        <w:t xml:space="preserve">implement the plan </w:t>
      </w:r>
      <w:r w:rsidRPr="00941DB3">
        <w:rPr>
          <w:rFonts w:asciiTheme="minorHAnsi" w:hAnsiTheme="minorHAnsi" w:cs="Arial"/>
          <w:snapToGrid w:val="0"/>
          <w:sz w:val="22"/>
          <w:szCs w:val="22"/>
        </w:rPr>
        <w:t xml:space="preserve">after the funding period has ended.  How will the library </w:t>
      </w:r>
      <w:r w:rsidR="0082302E" w:rsidRPr="00941DB3">
        <w:rPr>
          <w:rFonts w:asciiTheme="minorHAnsi" w:hAnsiTheme="minorHAnsi" w:cs="Arial"/>
          <w:snapToGrid w:val="0"/>
          <w:sz w:val="22"/>
          <w:szCs w:val="22"/>
        </w:rPr>
        <w:t>implement the plan</w:t>
      </w:r>
      <w:r w:rsidR="009E71ED" w:rsidRPr="00941DB3">
        <w:rPr>
          <w:rFonts w:asciiTheme="minorHAnsi" w:hAnsiTheme="minorHAnsi" w:cs="Arial"/>
          <w:snapToGrid w:val="0"/>
          <w:sz w:val="22"/>
          <w:szCs w:val="22"/>
        </w:rPr>
        <w:t>?</w:t>
      </w:r>
    </w:p>
    <w:p w14:paraId="179551EE" w14:textId="77777777" w:rsidR="00F973A8" w:rsidRPr="00AC6313" w:rsidRDefault="00F973A8" w:rsidP="00F973A8">
      <w:pPr>
        <w:pStyle w:val="ListParagraph"/>
        <w:numPr>
          <w:ilvl w:val="0"/>
          <w:numId w:val="23"/>
        </w:numPr>
        <w:tabs>
          <w:tab w:val="left" w:pos="-720"/>
        </w:tabs>
        <w:rPr>
          <w:rFonts w:asciiTheme="minorHAnsi" w:hAnsiTheme="minorHAnsi" w:cs="Arial"/>
          <w:sz w:val="22"/>
          <w:szCs w:val="22"/>
        </w:rPr>
      </w:pPr>
      <w:r w:rsidRPr="00AC6313">
        <w:rPr>
          <w:rFonts w:asciiTheme="minorHAnsi" w:hAnsiTheme="minorHAnsi" w:cs="Arial"/>
          <w:sz w:val="22"/>
          <w:szCs w:val="22"/>
        </w:rPr>
        <w:t>Provide the name</w:t>
      </w:r>
      <w:r>
        <w:rPr>
          <w:rFonts w:asciiTheme="minorHAnsi" w:hAnsiTheme="minorHAnsi" w:cs="Arial"/>
          <w:sz w:val="22"/>
          <w:szCs w:val="22"/>
        </w:rPr>
        <w:t xml:space="preserve"> any project partner(s)</w:t>
      </w:r>
      <w:r w:rsidRPr="00AC6313">
        <w:rPr>
          <w:rFonts w:asciiTheme="minorHAnsi" w:hAnsiTheme="minorHAnsi" w:cs="Arial"/>
          <w:sz w:val="22"/>
          <w:szCs w:val="22"/>
        </w:rPr>
        <w:t>, describe their contribution to the project, explain their roles and responsibilities in the project</w:t>
      </w:r>
      <w:r>
        <w:rPr>
          <w:rFonts w:asciiTheme="minorHAnsi" w:hAnsiTheme="minorHAnsi" w:cs="Arial"/>
          <w:sz w:val="22"/>
          <w:szCs w:val="22"/>
        </w:rPr>
        <w:t>, and describe the benefit and potential impacts of the project to the partner.</w:t>
      </w:r>
    </w:p>
    <w:p w14:paraId="4B5F9230" w14:textId="7753BA34" w:rsidR="000E3A88" w:rsidRPr="00941DB3" w:rsidRDefault="000E3A88" w:rsidP="000E3A88">
      <w:pPr>
        <w:tabs>
          <w:tab w:val="left" w:pos="-720"/>
        </w:tabs>
        <w:contextualSpacing/>
        <w:rPr>
          <w:rFonts w:asciiTheme="minorHAnsi" w:hAnsiTheme="minorHAnsi" w:cs="Arial"/>
          <w:sz w:val="22"/>
          <w:szCs w:val="22"/>
        </w:rPr>
      </w:pPr>
    </w:p>
    <w:p w14:paraId="4C84CDD9" w14:textId="1AC75A82" w:rsidR="00D83FE0" w:rsidRPr="00140DD9" w:rsidRDefault="00D83FE0" w:rsidP="00D83FE0">
      <w:pPr>
        <w:pStyle w:val="ListParagraph"/>
        <w:numPr>
          <w:ilvl w:val="0"/>
          <w:numId w:val="28"/>
        </w:numPr>
        <w:rPr>
          <w:rFonts w:asciiTheme="minorHAnsi" w:hAnsiTheme="minorHAnsi" w:cs="Arial"/>
          <w:b/>
          <w:sz w:val="22"/>
          <w:szCs w:val="22"/>
        </w:rPr>
      </w:pPr>
      <w:r w:rsidRPr="00941DB3">
        <w:rPr>
          <w:rFonts w:asciiTheme="minorHAnsi" w:hAnsiTheme="minorHAnsi" w:cs="Arial"/>
          <w:b/>
          <w:sz w:val="22"/>
          <w:szCs w:val="22"/>
        </w:rPr>
        <w:t xml:space="preserve">EVALUATION </w:t>
      </w:r>
      <w:r w:rsidRPr="00941DB3">
        <w:rPr>
          <w:rFonts w:asciiTheme="minorHAnsi" w:hAnsiTheme="minorHAnsi" w:cs="Arial"/>
          <w:sz w:val="22"/>
          <w:szCs w:val="22"/>
        </w:rPr>
        <w:t xml:space="preserve">(use a - </w:t>
      </w:r>
      <w:r w:rsidR="00401BDA" w:rsidRPr="00941DB3">
        <w:rPr>
          <w:rFonts w:asciiTheme="minorHAnsi" w:hAnsiTheme="minorHAnsi" w:cs="Arial"/>
          <w:sz w:val="22"/>
          <w:szCs w:val="22"/>
        </w:rPr>
        <w:t>c</w:t>
      </w:r>
      <w:r w:rsidRPr="003C5DA7">
        <w:rPr>
          <w:rFonts w:asciiTheme="minorHAnsi" w:hAnsiTheme="minorHAnsi" w:cs="Arial"/>
          <w:sz w:val="22"/>
          <w:szCs w:val="22"/>
        </w:rPr>
        <w:t xml:space="preserve"> </w:t>
      </w:r>
      <w:r>
        <w:rPr>
          <w:rFonts w:asciiTheme="minorHAnsi" w:hAnsiTheme="minorHAnsi" w:cs="Arial"/>
          <w:sz w:val="22"/>
          <w:szCs w:val="22"/>
        </w:rPr>
        <w:t>to identify each response separ</w:t>
      </w:r>
      <w:r w:rsidRPr="003C5DA7">
        <w:rPr>
          <w:rFonts w:asciiTheme="minorHAnsi" w:hAnsiTheme="minorHAnsi" w:cs="Arial"/>
          <w:sz w:val="22"/>
          <w:szCs w:val="22"/>
        </w:rPr>
        <w:t>ately</w:t>
      </w:r>
      <w:r>
        <w:rPr>
          <w:rFonts w:asciiTheme="minorHAnsi" w:hAnsiTheme="minorHAnsi" w:cs="Arial"/>
          <w:sz w:val="22"/>
          <w:szCs w:val="22"/>
        </w:rPr>
        <w:t>)</w:t>
      </w:r>
    </w:p>
    <w:p w14:paraId="1DD9DAE5" w14:textId="77777777" w:rsidR="00D83FE0" w:rsidRPr="001C2417" w:rsidRDefault="00D83FE0" w:rsidP="00D83FE0">
      <w:pPr>
        <w:rPr>
          <w:rFonts w:asciiTheme="minorHAnsi" w:eastAsia="Calibri" w:hAnsiTheme="minorHAnsi" w:cs="Arial"/>
          <w:sz w:val="22"/>
          <w:szCs w:val="22"/>
        </w:rPr>
      </w:pPr>
      <w:r>
        <w:rPr>
          <w:rFonts w:asciiTheme="minorHAnsi" w:eastAsia="Calibri" w:hAnsiTheme="minorHAnsi" w:cs="Arial"/>
          <w:sz w:val="22"/>
          <w:szCs w:val="22"/>
        </w:rPr>
        <w:t xml:space="preserve">How will you </w:t>
      </w:r>
      <w:r w:rsidRPr="001C2417">
        <w:rPr>
          <w:rFonts w:asciiTheme="minorHAnsi" w:eastAsia="Calibri" w:hAnsiTheme="minorHAnsi" w:cs="Arial"/>
          <w:sz w:val="22"/>
          <w:szCs w:val="22"/>
        </w:rPr>
        <w:t>measure</w:t>
      </w:r>
      <w:r>
        <w:rPr>
          <w:rFonts w:asciiTheme="minorHAnsi" w:eastAsia="Calibri" w:hAnsiTheme="minorHAnsi" w:cs="Arial"/>
          <w:sz w:val="22"/>
          <w:szCs w:val="22"/>
        </w:rPr>
        <w:t xml:space="preserve"> and document </w:t>
      </w:r>
      <w:r w:rsidRPr="001C2417">
        <w:rPr>
          <w:rFonts w:asciiTheme="minorHAnsi" w:eastAsia="Calibri" w:hAnsiTheme="minorHAnsi" w:cs="Arial"/>
          <w:sz w:val="22"/>
          <w:szCs w:val="22"/>
        </w:rPr>
        <w:t>the success of this project</w:t>
      </w:r>
      <w:r>
        <w:rPr>
          <w:rFonts w:asciiTheme="minorHAnsi" w:eastAsia="Calibri" w:hAnsiTheme="minorHAnsi" w:cs="Arial"/>
          <w:sz w:val="22"/>
          <w:szCs w:val="22"/>
        </w:rPr>
        <w:t xml:space="preserve">?  </w:t>
      </w:r>
      <w:r w:rsidRPr="001C2417">
        <w:rPr>
          <w:rFonts w:asciiTheme="minorHAnsi" w:eastAsia="Calibri" w:hAnsiTheme="minorHAnsi" w:cs="Arial"/>
          <w:sz w:val="22"/>
          <w:szCs w:val="22"/>
        </w:rPr>
        <w:t xml:space="preserve">Describe the methods that will be used to gather information and determine whether the library has achieved the project goals. </w:t>
      </w:r>
    </w:p>
    <w:p w14:paraId="49AF4D98" w14:textId="4F2B162D" w:rsidR="00D83FE0" w:rsidRPr="001C2417" w:rsidRDefault="00D83FE0" w:rsidP="00D83FE0">
      <w:pPr>
        <w:numPr>
          <w:ilvl w:val="0"/>
          <w:numId w:val="24"/>
        </w:numPr>
        <w:rPr>
          <w:rFonts w:asciiTheme="minorHAnsi" w:eastAsia="Calibri" w:hAnsiTheme="minorHAnsi" w:cs="Arial"/>
          <w:sz w:val="22"/>
          <w:szCs w:val="22"/>
        </w:rPr>
      </w:pPr>
      <w:r w:rsidRPr="001C2417">
        <w:rPr>
          <w:rFonts w:asciiTheme="minorHAnsi" w:eastAsia="Calibri" w:hAnsiTheme="minorHAnsi" w:cs="Arial"/>
          <w:sz w:val="22"/>
          <w:szCs w:val="22"/>
        </w:rPr>
        <w:lastRenderedPageBreak/>
        <w:t>Before and after data is important to accurately measure and report effectiveness.</w:t>
      </w:r>
      <w:r>
        <w:rPr>
          <w:rFonts w:asciiTheme="minorHAnsi" w:eastAsia="Calibri" w:hAnsiTheme="minorHAnsi" w:cs="Arial"/>
          <w:sz w:val="22"/>
          <w:szCs w:val="22"/>
        </w:rPr>
        <w:t xml:space="preserve">  </w:t>
      </w:r>
      <w:r w:rsidRPr="001C2417">
        <w:rPr>
          <w:rFonts w:asciiTheme="minorHAnsi" w:eastAsia="Calibri" w:hAnsiTheme="minorHAnsi" w:cs="Arial"/>
          <w:sz w:val="22"/>
          <w:szCs w:val="22"/>
        </w:rPr>
        <w:t xml:space="preserve">How will you document </w:t>
      </w:r>
      <w:r>
        <w:rPr>
          <w:rFonts w:asciiTheme="minorHAnsi" w:eastAsia="Calibri" w:hAnsiTheme="minorHAnsi" w:cs="Arial"/>
          <w:sz w:val="22"/>
          <w:szCs w:val="22"/>
        </w:rPr>
        <w:t>before and after</w:t>
      </w:r>
      <w:r w:rsidR="00AC6313">
        <w:rPr>
          <w:rFonts w:asciiTheme="minorHAnsi" w:eastAsia="Calibri" w:hAnsiTheme="minorHAnsi" w:cs="Arial"/>
          <w:sz w:val="22"/>
          <w:szCs w:val="22"/>
        </w:rPr>
        <w:t xml:space="preserve"> “outputs”; the</w:t>
      </w:r>
      <w:r w:rsidRPr="001C2417">
        <w:rPr>
          <w:rFonts w:asciiTheme="minorHAnsi" w:eastAsia="Calibri" w:hAnsiTheme="minorHAnsi" w:cs="Arial"/>
          <w:sz w:val="22"/>
          <w:szCs w:val="22"/>
        </w:rPr>
        <w:t xml:space="preserve"> coun</w:t>
      </w:r>
      <w:r>
        <w:rPr>
          <w:rFonts w:asciiTheme="minorHAnsi" w:eastAsia="Calibri" w:hAnsiTheme="minorHAnsi" w:cs="Arial"/>
          <w:sz w:val="22"/>
          <w:szCs w:val="22"/>
        </w:rPr>
        <w:t xml:space="preserve">table products </w:t>
      </w:r>
      <w:r w:rsidRPr="001C2417">
        <w:rPr>
          <w:rFonts w:asciiTheme="minorHAnsi" w:eastAsia="Calibri" w:hAnsiTheme="minorHAnsi" w:cs="Arial"/>
          <w:sz w:val="22"/>
          <w:szCs w:val="22"/>
        </w:rPr>
        <w:t xml:space="preserve">(the number of </w:t>
      </w:r>
      <w:r w:rsidR="009E71ED">
        <w:rPr>
          <w:rFonts w:asciiTheme="minorHAnsi" w:eastAsia="Calibri" w:hAnsiTheme="minorHAnsi" w:cs="Arial"/>
          <w:sz w:val="22"/>
          <w:szCs w:val="22"/>
        </w:rPr>
        <w:t>surveys, community</w:t>
      </w:r>
      <w:r w:rsidR="004267F9">
        <w:rPr>
          <w:rFonts w:asciiTheme="minorHAnsi" w:eastAsia="Calibri" w:hAnsiTheme="minorHAnsi" w:cs="Arial"/>
          <w:sz w:val="22"/>
          <w:szCs w:val="22"/>
        </w:rPr>
        <w:t xml:space="preserve"> focus groups</w:t>
      </w:r>
      <w:r w:rsidR="009E71ED">
        <w:rPr>
          <w:rFonts w:asciiTheme="minorHAnsi" w:eastAsia="Calibri" w:hAnsiTheme="minorHAnsi" w:cs="Arial"/>
          <w:sz w:val="22"/>
          <w:szCs w:val="22"/>
        </w:rPr>
        <w:t>, one-on-one interviews, etc.</w:t>
      </w:r>
      <w:r>
        <w:rPr>
          <w:rFonts w:asciiTheme="minorHAnsi" w:eastAsia="Calibri" w:hAnsiTheme="minorHAnsi" w:cs="Arial"/>
          <w:sz w:val="22"/>
          <w:szCs w:val="22"/>
        </w:rPr>
        <w:t>)?</w:t>
      </w:r>
    </w:p>
    <w:p w14:paraId="6540A838" w14:textId="583F7DC7" w:rsidR="00D83FE0" w:rsidRDefault="00D83FE0" w:rsidP="00D83FE0">
      <w:pPr>
        <w:numPr>
          <w:ilvl w:val="0"/>
          <w:numId w:val="24"/>
        </w:numPr>
        <w:rPr>
          <w:rFonts w:asciiTheme="minorHAnsi" w:eastAsia="Calibri" w:hAnsiTheme="minorHAnsi" w:cs="Arial"/>
          <w:sz w:val="22"/>
          <w:szCs w:val="22"/>
        </w:rPr>
      </w:pPr>
      <w:r w:rsidRPr="001C2417">
        <w:rPr>
          <w:rFonts w:asciiTheme="minorHAnsi" w:eastAsia="Calibri" w:hAnsiTheme="minorHAnsi" w:cs="Arial"/>
          <w:sz w:val="22"/>
          <w:szCs w:val="22"/>
        </w:rPr>
        <w:t xml:space="preserve">How will you </w:t>
      </w:r>
      <w:r>
        <w:rPr>
          <w:rFonts w:asciiTheme="minorHAnsi" w:eastAsia="Calibri" w:hAnsiTheme="minorHAnsi" w:cs="Arial"/>
          <w:sz w:val="22"/>
          <w:szCs w:val="22"/>
        </w:rPr>
        <w:t>determine</w:t>
      </w:r>
      <w:r w:rsidRPr="001C2417">
        <w:rPr>
          <w:rFonts w:asciiTheme="minorHAnsi" w:eastAsia="Calibri" w:hAnsiTheme="minorHAnsi" w:cs="Arial"/>
          <w:sz w:val="22"/>
          <w:szCs w:val="22"/>
        </w:rPr>
        <w:t xml:space="preserve"> whether the project reached or moved toward the </w:t>
      </w:r>
      <w:r>
        <w:rPr>
          <w:rFonts w:asciiTheme="minorHAnsi" w:eastAsia="Calibri" w:hAnsiTheme="minorHAnsi" w:cs="Arial"/>
          <w:sz w:val="22"/>
          <w:szCs w:val="22"/>
        </w:rPr>
        <w:t>project goals</w:t>
      </w:r>
      <w:r w:rsidRPr="001C2417">
        <w:rPr>
          <w:rFonts w:asciiTheme="minorHAnsi" w:eastAsia="Calibri" w:hAnsiTheme="minorHAnsi" w:cs="Arial"/>
          <w:sz w:val="22"/>
          <w:szCs w:val="22"/>
        </w:rPr>
        <w:t xml:space="preserve">? </w:t>
      </w:r>
      <w:r w:rsidR="00401BDA">
        <w:rPr>
          <w:rFonts w:asciiTheme="minorHAnsi" w:eastAsia="Calibri" w:hAnsiTheme="minorHAnsi" w:cs="Arial"/>
          <w:sz w:val="22"/>
          <w:szCs w:val="22"/>
        </w:rPr>
        <w:t>After you have your plan, h</w:t>
      </w:r>
      <w:r w:rsidRPr="001C2417">
        <w:rPr>
          <w:rFonts w:asciiTheme="minorHAnsi" w:eastAsia="Calibri" w:hAnsiTheme="minorHAnsi" w:cs="Arial"/>
          <w:sz w:val="22"/>
          <w:szCs w:val="22"/>
        </w:rPr>
        <w:t>ow will you document the</w:t>
      </w:r>
      <w:r w:rsidR="00AC6313">
        <w:rPr>
          <w:rFonts w:asciiTheme="minorHAnsi" w:eastAsia="Calibri" w:hAnsiTheme="minorHAnsi" w:cs="Arial"/>
          <w:sz w:val="22"/>
          <w:szCs w:val="22"/>
        </w:rPr>
        <w:t xml:space="preserve"> “outcomes”</w:t>
      </w:r>
      <w:r w:rsidR="00401BDA">
        <w:rPr>
          <w:rFonts w:asciiTheme="minorHAnsi" w:eastAsia="Calibri" w:hAnsiTheme="minorHAnsi" w:cs="Arial"/>
          <w:sz w:val="22"/>
          <w:szCs w:val="22"/>
        </w:rPr>
        <w:t xml:space="preserve"> (</w:t>
      </w:r>
      <w:r w:rsidR="00AC6313">
        <w:rPr>
          <w:rFonts w:asciiTheme="minorHAnsi" w:eastAsia="Calibri" w:hAnsiTheme="minorHAnsi" w:cs="Arial"/>
          <w:sz w:val="22"/>
          <w:szCs w:val="22"/>
        </w:rPr>
        <w:t xml:space="preserve">the </w:t>
      </w:r>
      <w:r w:rsidRPr="001C2417">
        <w:rPr>
          <w:rFonts w:asciiTheme="minorHAnsi" w:eastAsia="Calibri" w:hAnsiTheme="minorHAnsi" w:cs="Arial"/>
          <w:sz w:val="22"/>
          <w:szCs w:val="22"/>
        </w:rPr>
        <w:t>changes brought about, in part, because of the project in the target audience’s behavior, attitudes, skills, knowledge, status</w:t>
      </w:r>
      <w:r>
        <w:rPr>
          <w:rFonts w:asciiTheme="minorHAnsi" w:eastAsia="Calibri" w:hAnsiTheme="minorHAnsi" w:cs="Arial"/>
          <w:sz w:val="22"/>
          <w:szCs w:val="22"/>
        </w:rPr>
        <w:t>,</w:t>
      </w:r>
      <w:r w:rsidRPr="001C2417">
        <w:rPr>
          <w:rFonts w:asciiTheme="minorHAnsi" w:eastAsia="Calibri" w:hAnsiTheme="minorHAnsi" w:cs="Arial"/>
          <w:sz w:val="22"/>
          <w:szCs w:val="22"/>
        </w:rPr>
        <w:t xml:space="preserve"> or life condition</w:t>
      </w:r>
      <w:r w:rsidR="00401BDA">
        <w:rPr>
          <w:rFonts w:asciiTheme="minorHAnsi" w:eastAsia="Calibri" w:hAnsiTheme="minorHAnsi" w:cs="Arial"/>
          <w:sz w:val="22"/>
          <w:szCs w:val="22"/>
        </w:rPr>
        <w:t>) from the implementation of the plan, some of which may occur outside the funding period</w:t>
      </w:r>
      <w:r w:rsidRPr="001C2417">
        <w:rPr>
          <w:rFonts w:asciiTheme="minorHAnsi" w:eastAsia="Calibri" w:hAnsiTheme="minorHAnsi" w:cs="Arial"/>
          <w:sz w:val="22"/>
          <w:szCs w:val="22"/>
        </w:rPr>
        <w:t>?</w:t>
      </w:r>
    </w:p>
    <w:p w14:paraId="2B2AD192" w14:textId="150A7138" w:rsidR="00F06239" w:rsidRPr="00401BDA" w:rsidRDefault="00F06239" w:rsidP="00401BDA">
      <w:pPr>
        <w:numPr>
          <w:ilvl w:val="0"/>
          <w:numId w:val="24"/>
        </w:numPr>
        <w:rPr>
          <w:rFonts w:asciiTheme="minorHAnsi" w:eastAsia="Calibri" w:hAnsiTheme="minorHAnsi" w:cs="Arial"/>
          <w:sz w:val="22"/>
          <w:szCs w:val="22"/>
        </w:rPr>
      </w:pPr>
      <w:r w:rsidRPr="00401BDA">
        <w:rPr>
          <w:rFonts w:asciiTheme="minorHAnsi" w:eastAsia="Calibri" w:hAnsiTheme="minorHAnsi" w:cs="Arial"/>
          <w:sz w:val="22"/>
          <w:szCs w:val="22"/>
        </w:rPr>
        <w:t>How will library staff’s knowledge o</w:t>
      </w:r>
      <w:r w:rsidR="00941DB3">
        <w:rPr>
          <w:rFonts w:asciiTheme="minorHAnsi" w:eastAsia="Calibri" w:hAnsiTheme="minorHAnsi" w:cs="Arial"/>
          <w:sz w:val="22"/>
          <w:szCs w:val="22"/>
        </w:rPr>
        <w:t>f</w:t>
      </w:r>
      <w:r w:rsidRPr="00401BDA">
        <w:rPr>
          <w:rFonts w:asciiTheme="minorHAnsi" w:eastAsia="Calibri" w:hAnsiTheme="minorHAnsi" w:cs="Arial"/>
          <w:sz w:val="22"/>
          <w:szCs w:val="22"/>
        </w:rPr>
        <w:t xml:space="preserve"> </w:t>
      </w:r>
      <w:r w:rsidR="00617516" w:rsidRPr="00401BDA">
        <w:rPr>
          <w:rFonts w:asciiTheme="minorHAnsi" w:eastAsia="Calibri" w:hAnsiTheme="minorHAnsi" w:cs="Arial"/>
          <w:sz w:val="22"/>
          <w:szCs w:val="22"/>
        </w:rPr>
        <w:t>your community</w:t>
      </w:r>
      <w:r w:rsidR="00401BDA" w:rsidRPr="00401BDA">
        <w:rPr>
          <w:rFonts w:asciiTheme="minorHAnsi" w:eastAsia="Calibri" w:hAnsiTheme="minorHAnsi" w:cs="Arial"/>
          <w:sz w:val="22"/>
          <w:szCs w:val="22"/>
        </w:rPr>
        <w:t>’s needs ch</w:t>
      </w:r>
      <w:r w:rsidR="00617516" w:rsidRPr="00401BDA">
        <w:rPr>
          <w:rFonts w:asciiTheme="minorHAnsi" w:eastAsia="Calibri" w:hAnsiTheme="minorHAnsi" w:cs="Arial"/>
          <w:sz w:val="22"/>
          <w:szCs w:val="22"/>
        </w:rPr>
        <w:t>an</w:t>
      </w:r>
      <w:r w:rsidR="00401BDA" w:rsidRPr="00401BDA">
        <w:rPr>
          <w:rFonts w:asciiTheme="minorHAnsi" w:eastAsia="Calibri" w:hAnsiTheme="minorHAnsi" w:cs="Arial"/>
          <w:sz w:val="22"/>
          <w:szCs w:val="22"/>
        </w:rPr>
        <w:t>ge?</w:t>
      </w:r>
      <w:r w:rsidR="00401BDA">
        <w:rPr>
          <w:rFonts w:asciiTheme="minorHAnsi" w:eastAsia="Calibri" w:hAnsiTheme="minorHAnsi" w:cs="Arial"/>
          <w:sz w:val="22"/>
          <w:szCs w:val="22"/>
        </w:rPr>
        <w:t xml:space="preserve"> </w:t>
      </w:r>
      <w:r w:rsidR="00401BDA" w:rsidRPr="00401BDA">
        <w:rPr>
          <w:rFonts w:asciiTheme="minorHAnsi" w:eastAsia="Calibri" w:hAnsiTheme="minorHAnsi" w:cs="Arial"/>
          <w:sz w:val="22"/>
          <w:szCs w:val="22"/>
        </w:rPr>
        <w:t xml:space="preserve">How will library staff’s knowledge </w:t>
      </w:r>
      <w:r w:rsidR="00617516" w:rsidRPr="00401BDA">
        <w:rPr>
          <w:rFonts w:asciiTheme="minorHAnsi" w:eastAsia="Calibri" w:hAnsiTheme="minorHAnsi" w:cs="Arial"/>
          <w:sz w:val="22"/>
          <w:szCs w:val="22"/>
        </w:rPr>
        <w:t>o</w:t>
      </w:r>
      <w:r w:rsidR="00941DB3">
        <w:rPr>
          <w:rFonts w:asciiTheme="minorHAnsi" w:eastAsia="Calibri" w:hAnsiTheme="minorHAnsi" w:cs="Arial"/>
          <w:sz w:val="22"/>
          <w:szCs w:val="22"/>
        </w:rPr>
        <w:t>f</w:t>
      </w:r>
      <w:r w:rsidR="00617516" w:rsidRPr="00401BDA">
        <w:rPr>
          <w:rFonts w:asciiTheme="minorHAnsi" w:eastAsia="Calibri" w:hAnsiTheme="minorHAnsi" w:cs="Arial"/>
          <w:sz w:val="22"/>
          <w:szCs w:val="22"/>
        </w:rPr>
        <w:t xml:space="preserve"> </w:t>
      </w:r>
      <w:r w:rsidRPr="00401BDA">
        <w:rPr>
          <w:rFonts w:asciiTheme="minorHAnsi" w:eastAsia="Calibri" w:hAnsiTheme="minorHAnsi" w:cs="Arial"/>
          <w:sz w:val="22"/>
          <w:szCs w:val="22"/>
        </w:rPr>
        <w:t>planning processes change for future projects</w:t>
      </w:r>
      <w:r w:rsidR="004267F9" w:rsidRPr="00401BDA">
        <w:rPr>
          <w:rFonts w:asciiTheme="minorHAnsi" w:eastAsia="Calibri" w:hAnsiTheme="minorHAnsi" w:cs="Arial"/>
          <w:sz w:val="22"/>
          <w:szCs w:val="22"/>
        </w:rPr>
        <w:t>?</w:t>
      </w:r>
    </w:p>
    <w:p w14:paraId="7C824AAD" w14:textId="77777777" w:rsidR="00D83FE0" w:rsidRDefault="00D83FE0" w:rsidP="00D83FE0">
      <w:pPr>
        <w:pStyle w:val="NoSpacing"/>
      </w:pPr>
    </w:p>
    <w:p w14:paraId="3E3DBD8C" w14:textId="77777777" w:rsidR="00E355C1" w:rsidRPr="005961A6" w:rsidRDefault="00E355C1" w:rsidP="003D19CD">
      <w:pPr>
        <w:pStyle w:val="ListParagraph"/>
        <w:numPr>
          <w:ilvl w:val="0"/>
          <w:numId w:val="28"/>
        </w:numPr>
        <w:rPr>
          <w:rFonts w:asciiTheme="minorHAnsi" w:hAnsiTheme="minorHAnsi" w:cs="Arial"/>
          <w:b/>
          <w:sz w:val="22"/>
          <w:szCs w:val="22"/>
        </w:rPr>
      </w:pPr>
      <w:r w:rsidRPr="005961A6">
        <w:rPr>
          <w:rFonts w:asciiTheme="minorHAnsi" w:hAnsiTheme="minorHAnsi" w:cs="Arial"/>
          <w:b/>
          <w:sz w:val="22"/>
          <w:szCs w:val="22"/>
        </w:rPr>
        <w:t xml:space="preserve">PROJECT TIMELINE </w:t>
      </w:r>
    </w:p>
    <w:p w14:paraId="619D77A1" w14:textId="7AE13474" w:rsidR="00E355C1" w:rsidRDefault="00A543B7" w:rsidP="00E355C1">
      <w:pPr>
        <w:rPr>
          <w:rFonts w:asciiTheme="minorHAnsi" w:hAnsiTheme="minorHAnsi" w:cs="Arial"/>
          <w:sz w:val="22"/>
          <w:szCs w:val="22"/>
        </w:rPr>
      </w:pPr>
      <w:r>
        <w:rPr>
          <w:rFonts w:asciiTheme="minorHAnsi" w:hAnsiTheme="minorHAnsi" w:cs="Arial"/>
          <w:snapToGrid w:val="0"/>
          <w:sz w:val="22"/>
          <w:szCs w:val="22"/>
        </w:rPr>
        <w:t>Complete a</w:t>
      </w:r>
      <w:r w:rsidR="00D2534B">
        <w:rPr>
          <w:rFonts w:asciiTheme="minorHAnsi" w:hAnsiTheme="minorHAnsi" w:cs="Arial"/>
          <w:snapToGrid w:val="0"/>
          <w:sz w:val="22"/>
          <w:szCs w:val="22"/>
        </w:rPr>
        <w:t xml:space="preserve"> table that</w:t>
      </w:r>
      <w:r w:rsidR="00E355C1" w:rsidRPr="00F449B3">
        <w:rPr>
          <w:rFonts w:asciiTheme="minorHAnsi" w:hAnsiTheme="minorHAnsi" w:cs="Arial"/>
          <w:snapToGrid w:val="0"/>
          <w:sz w:val="22"/>
          <w:szCs w:val="22"/>
        </w:rPr>
        <w:t xml:space="preserve"> show</w:t>
      </w:r>
      <w:r w:rsidR="00D2534B">
        <w:rPr>
          <w:rFonts w:asciiTheme="minorHAnsi" w:hAnsiTheme="minorHAnsi" w:cs="Arial"/>
          <w:snapToGrid w:val="0"/>
          <w:sz w:val="22"/>
          <w:szCs w:val="22"/>
        </w:rPr>
        <w:t xml:space="preserve">s: </w:t>
      </w:r>
      <w:r w:rsidR="00E355C1" w:rsidRPr="00F449B3">
        <w:rPr>
          <w:rFonts w:asciiTheme="minorHAnsi" w:hAnsiTheme="minorHAnsi" w:cs="Arial"/>
          <w:snapToGrid w:val="0"/>
          <w:sz w:val="22"/>
          <w:szCs w:val="22"/>
        </w:rPr>
        <w:t xml:space="preserve"> the </w:t>
      </w:r>
      <w:r w:rsidR="00E355C1" w:rsidRPr="00F449B3">
        <w:rPr>
          <w:rFonts w:asciiTheme="minorHAnsi" w:hAnsiTheme="minorHAnsi" w:cs="Arial"/>
          <w:sz w:val="22"/>
          <w:szCs w:val="22"/>
        </w:rPr>
        <w:t xml:space="preserve">timeline of project </w:t>
      </w:r>
      <w:r>
        <w:rPr>
          <w:rFonts w:asciiTheme="minorHAnsi" w:hAnsiTheme="minorHAnsi" w:cs="Arial"/>
          <w:sz w:val="22"/>
          <w:szCs w:val="22"/>
        </w:rPr>
        <w:t>actions/</w:t>
      </w:r>
      <w:r w:rsidR="00E355C1" w:rsidRPr="00F449B3">
        <w:rPr>
          <w:rFonts w:asciiTheme="minorHAnsi" w:hAnsiTheme="minorHAnsi" w:cs="Arial"/>
          <w:sz w:val="22"/>
          <w:szCs w:val="22"/>
        </w:rPr>
        <w:t>activities</w:t>
      </w:r>
      <w:r w:rsidR="00D2534B">
        <w:rPr>
          <w:rFonts w:asciiTheme="minorHAnsi" w:hAnsiTheme="minorHAnsi" w:cs="Arial"/>
          <w:sz w:val="22"/>
          <w:szCs w:val="22"/>
        </w:rPr>
        <w:t>,</w:t>
      </w:r>
      <w:r w:rsidR="00E355C1" w:rsidRPr="00F449B3">
        <w:rPr>
          <w:rFonts w:asciiTheme="minorHAnsi" w:hAnsiTheme="minorHAnsi" w:cs="Arial"/>
          <w:sz w:val="22"/>
          <w:szCs w:val="22"/>
        </w:rPr>
        <w:t xml:space="preserve"> expected completion dates</w:t>
      </w:r>
      <w:r w:rsidR="00D2534B">
        <w:rPr>
          <w:rFonts w:asciiTheme="minorHAnsi" w:hAnsiTheme="minorHAnsi" w:cs="Arial"/>
          <w:sz w:val="22"/>
          <w:szCs w:val="22"/>
        </w:rPr>
        <w:t>,</w:t>
      </w:r>
      <w:r w:rsidR="00E355C1" w:rsidRPr="00F449B3">
        <w:rPr>
          <w:rFonts w:asciiTheme="minorHAnsi" w:hAnsiTheme="minorHAnsi" w:cs="Arial"/>
          <w:sz w:val="22"/>
          <w:szCs w:val="22"/>
        </w:rPr>
        <w:t xml:space="preserve"> </w:t>
      </w:r>
      <w:r w:rsidR="00E355C1" w:rsidRPr="00F449B3">
        <w:rPr>
          <w:rFonts w:asciiTheme="minorHAnsi" w:hAnsiTheme="minorHAnsi"/>
          <w:sz w:val="22"/>
          <w:szCs w:val="22"/>
        </w:rPr>
        <w:t xml:space="preserve">and who is responsible </w:t>
      </w:r>
      <w:r>
        <w:rPr>
          <w:rFonts w:asciiTheme="minorHAnsi" w:hAnsiTheme="minorHAnsi"/>
          <w:sz w:val="22"/>
          <w:szCs w:val="22"/>
        </w:rPr>
        <w:t>for that part</w:t>
      </w:r>
      <w:r w:rsidR="00E355C1" w:rsidRPr="00F449B3">
        <w:rPr>
          <w:rFonts w:asciiTheme="minorHAnsi" w:hAnsiTheme="minorHAnsi"/>
          <w:sz w:val="22"/>
          <w:szCs w:val="22"/>
        </w:rPr>
        <w:t>.</w:t>
      </w:r>
      <w:r w:rsidR="00E355C1" w:rsidRPr="00F449B3">
        <w:rPr>
          <w:rFonts w:asciiTheme="minorHAnsi" w:hAnsiTheme="minorHAnsi" w:cs="Arial"/>
          <w:sz w:val="22"/>
          <w:szCs w:val="22"/>
        </w:rPr>
        <w:t xml:space="preserve">  </w:t>
      </w:r>
      <w:r w:rsidR="000D0A6D">
        <w:rPr>
          <w:rFonts w:asciiTheme="minorHAnsi" w:hAnsiTheme="minorHAnsi"/>
          <w:sz w:val="22"/>
          <w:szCs w:val="22"/>
        </w:rPr>
        <w:t xml:space="preserve">Identify the percentage of time each staff member will dedicate to the project. </w:t>
      </w:r>
      <w:r w:rsidR="00E355C1" w:rsidRPr="00F449B3">
        <w:rPr>
          <w:rFonts w:asciiTheme="minorHAnsi" w:hAnsiTheme="minorHAnsi" w:cs="Arial"/>
          <w:sz w:val="22"/>
          <w:szCs w:val="22"/>
        </w:rPr>
        <w:t>The timeline should have at least one entry for each month of the funding period and should be prepared in consultation with any partner(s).  Include details such as planning meetings, training, significant project targets and</w:t>
      </w:r>
      <w:r w:rsidR="00E355C1" w:rsidRPr="001C2417">
        <w:rPr>
          <w:rFonts w:asciiTheme="minorHAnsi" w:hAnsiTheme="minorHAnsi" w:cs="Arial"/>
          <w:sz w:val="22"/>
          <w:szCs w:val="22"/>
        </w:rPr>
        <w:t xml:space="preserve"> milestones</w:t>
      </w:r>
      <w:r w:rsidR="00E355C1">
        <w:rPr>
          <w:rFonts w:asciiTheme="minorHAnsi" w:hAnsiTheme="minorHAnsi" w:cs="Arial"/>
          <w:sz w:val="22"/>
          <w:szCs w:val="22"/>
        </w:rPr>
        <w:t>,</w:t>
      </w:r>
      <w:r>
        <w:rPr>
          <w:rFonts w:asciiTheme="minorHAnsi" w:hAnsiTheme="minorHAnsi" w:cs="Arial"/>
          <w:sz w:val="22"/>
          <w:szCs w:val="22"/>
        </w:rPr>
        <w:t xml:space="preserve"> outreach</w:t>
      </w:r>
      <w:r w:rsidR="00E355C1" w:rsidRPr="001C2417">
        <w:rPr>
          <w:rFonts w:asciiTheme="minorHAnsi" w:hAnsiTheme="minorHAnsi" w:cs="Arial"/>
          <w:sz w:val="22"/>
          <w:szCs w:val="22"/>
        </w:rPr>
        <w:t xml:space="preserve"> to the potential audience(s), and evaluation activi</w:t>
      </w:r>
      <w:r w:rsidR="00E355C1">
        <w:rPr>
          <w:rFonts w:asciiTheme="minorHAnsi" w:hAnsiTheme="minorHAnsi" w:cs="Arial"/>
          <w:sz w:val="22"/>
          <w:szCs w:val="22"/>
        </w:rPr>
        <w:t xml:space="preserve">ties.  </w:t>
      </w:r>
      <w:r w:rsidR="00E355C1" w:rsidRPr="007A4494">
        <w:rPr>
          <w:rFonts w:asciiTheme="minorHAnsi" w:hAnsiTheme="minorHAnsi" w:cs="Arial"/>
          <w:sz w:val="22"/>
          <w:szCs w:val="22"/>
        </w:rPr>
        <w:t>Be sure to</w:t>
      </w:r>
      <w:r w:rsidR="00E355C1">
        <w:rPr>
          <w:rFonts w:asciiTheme="minorHAnsi" w:hAnsiTheme="minorHAnsi" w:cs="Arial"/>
          <w:sz w:val="22"/>
          <w:szCs w:val="22"/>
        </w:rPr>
        <w:t xml:space="preserve"> allow for </w:t>
      </w:r>
      <w:r w:rsidR="00E355C1" w:rsidRPr="007A4494">
        <w:rPr>
          <w:rFonts w:asciiTheme="minorHAnsi" w:hAnsiTheme="minorHAnsi" w:cs="Arial"/>
          <w:sz w:val="22"/>
          <w:szCs w:val="22"/>
        </w:rPr>
        <w:t>the local institutional approval process</w:t>
      </w:r>
      <w:r w:rsidR="00E355C1">
        <w:rPr>
          <w:rFonts w:asciiTheme="minorHAnsi" w:hAnsiTheme="minorHAnsi" w:cs="Arial"/>
          <w:sz w:val="22"/>
          <w:szCs w:val="22"/>
        </w:rPr>
        <w:t xml:space="preserve"> and grant program deadlines.</w:t>
      </w:r>
    </w:p>
    <w:p w14:paraId="15762BCE" w14:textId="77777777" w:rsidR="00AC6313" w:rsidRDefault="00AC6313" w:rsidP="00E355C1">
      <w:pPr>
        <w:rPr>
          <w:rFonts w:asciiTheme="minorHAnsi" w:hAnsiTheme="minorHAnsi" w:cs="Arial"/>
          <w:sz w:val="22"/>
          <w:szCs w:val="22"/>
        </w:rPr>
      </w:pPr>
    </w:p>
    <w:p w14:paraId="01E0718F" w14:textId="77777777" w:rsidR="00AC6313" w:rsidRPr="004D2404" w:rsidRDefault="00AC6313" w:rsidP="00AC6313">
      <w:pPr>
        <w:pStyle w:val="ListParagraph"/>
        <w:numPr>
          <w:ilvl w:val="0"/>
          <w:numId w:val="28"/>
        </w:numPr>
        <w:tabs>
          <w:tab w:val="left" w:pos="-720"/>
          <w:tab w:val="left" w:pos="360"/>
        </w:tabs>
        <w:ind w:right="144"/>
        <w:rPr>
          <w:rFonts w:asciiTheme="minorHAnsi" w:hAnsiTheme="minorHAnsi" w:cs="Arial"/>
          <w:bCs/>
          <w:sz w:val="22"/>
          <w:szCs w:val="22"/>
        </w:rPr>
      </w:pPr>
      <w:r w:rsidRPr="00761B17">
        <w:rPr>
          <w:rFonts w:asciiTheme="minorHAnsi" w:hAnsiTheme="minorHAnsi" w:cs="Arial"/>
          <w:b/>
          <w:sz w:val="22"/>
          <w:szCs w:val="22"/>
        </w:rPr>
        <w:t xml:space="preserve">MATCHING FUNDS </w:t>
      </w:r>
    </w:p>
    <w:p w14:paraId="347DA5DD" w14:textId="715E7D0F" w:rsidR="00D157DC" w:rsidRPr="004D2404" w:rsidRDefault="00281272" w:rsidP="004D2404">
      <w:pPr>
        <w:pStyle w:val="ListParagraph"/>
        <w:numPr>
          <w:ilvl w:val="1"/>
          <w:numId w:val="28"/>
        </w:numPr>
        <w:ind w:left="360" w:right="-36"/>
        <w:rPr>
          <w:rFonts w:asciiTheme="minorHAnsi" w:hAnsiTheme="minorHAnsi" w:cstheme="minorHAnsi"/>
          <w:sz w:val="22"/>
          <w:szCs w:val="22"/>
        </w:rPr>
      </w:pPr>
      <w:r w:rsidRPr="00F24A00">
        <w:rPr>
          <w:rFonts w:asciiTheme="minorHAnsi" w:hAnsiTheme="minorHAnsi" w:cs="Arial"/>
          <w:sz w:val="22"/>
          <w:szCs w:val="22"/>
        </w:rPr>
        <w:t>Identify the % of matching funds required: 25%, OR 10% if this project has a partner that will contribute specific deliverables to the project in a new or expanded way, as described in #4 (e).</w:t>
      </w:r>
      <w:r>
        <w:rPr>
          <w:rFonts w:asciiTheme="minorHAnsi" w:hAnsiTheme="minorHAnsi" w:cs="Arial"/>
          <w:sz w:val="22"/>
          <w:szCs w:val="22"/>
        </w:rPr>
        <w:t xml:space="preserve"> </w:t>
      </w:r>
      <w:r w:rsidR="00AC6313" w:rsidRPr="00F24A00">
        <w:rPr>
          <w:rFonts w:asciiTheme="minorHAnsi" w:hAnsiTheme="minorHAnsi" w:cs="Arial"/>
          <w:sz w:val="22"/>
          <w:szCs w:val="22"/>
        </w:rPr>
        <w:t>Required Matching Funds are calculat</w:t>
      </w:r>
      <w:r w:rsidR="00AC6313" w:rsidRPr="004D2404">
        <w:rPr>
          <w:rFonts w:asciiTheme="minorHAnsi" w:hAnsiTheme="minorHAnsi" w:cs="Arial"/>
          <w:sz w:val="22"/>
          <w:szCs w:val="22"/>
        </w:rPr>
        <w:t xml:space="preserve">ed </w:t>
      </w:r>
      <w:r w:rsidR="00AC6313" w:rsidRPr="004D2404">
        <w:rPr>
          <w:rFonts w:asciiTheme="minorHAnsi" w:hAnsiTheme="minorHAnsi" w:cstheme="minorHAnsi"/>
          <w:sz w:val="22"/>
          <w:szCs w:val="22"/>
        </w:rPr>
        <w:t xml:space="preserve">against the Total </w:t>
      </w:r>
      <w:r w:rsidR="00D157DC" w:rsidRPr="004D2404">
        <w:rPr>
          <w:rFonts w:asciiTheme="minorHAnsi" w:hAnsiTheme="minorHAnsi" w:cstheme="minorHAnsi"/>
          <w:sz w:val="22"/>
          <w:szCs w:val="22"/>
        </w:rPr>
        <w:t>Project Cost</w:t>
      </w:r>
      <w:r w:rsidR="00E9145D">
        <w:rPr>
          <w:rFonts w:asciiTheme="minorHAnsi" w:hAnsiTheme="minorHAnsi" w:cstheme="minorHAnsi"/>
          <w:sz w:val="22"/>
          <w:szCs w:val="22"/>
        </w:rPr>
        <w:t xml:space="preserve"> (less IDC)</w:t>
      </w:r>
      <w:r w:rsidR="00AC6313" w:rsidRPr="00F24A00">
        <w:rPr>
          <w:rFonts w:asciiTheme="minorHAnsi" w:hAnsiTheme="minorHAnsi" w:cstheme="minorHAnsi"/>
          <w:sz w:val="22"/>
          <w:szCs w:val="22"/>
        </w:rPr>
        <w:t>.</w:t>
      </w:r>
      <w:r w:rsidR="00D157DC" w:rsidRPr="00F24A00">
        <w:rPr>
          <w:rFonts w:asciiTheme="minorHAnsi" w:hAnsiTheme="minorHAnsi" w:cstheme="minorHAnsi"/>
          <w:sz w:val="22"/>
          <w:szCs w:val="22"/>
        </w:rPr>
        <w:t xml:space="preserve"> </w:t>
      </w:r>
      <w:r w:rsidR="00D157DC" w:rsidRPr="004D2404">
        <w:rPr>
          <w:rFonts w:asciiTheme="minorHAnsi" w:hAnsiTheme="minorHAnsi" w:cstheme="minorHAnsi"/>
          <w:sz w:val="22"/>
          <w:szCs w:val="22"/>
        </w:rPr>
        <w:t>To calculate the required match, select method #1 or #2:</w:t>
      </w:r>
    </w:p>
    <w:p w14:paraId="5E5D6CB7" w14:textId="652F9FB9" w:rsidR="00D157DC" w:rsidRPr="004D2404" w:rsidRDefault="00D157DC" w:rsidP="004D2404">
      <w:pPr>
        <w:pStyle w:val="PlainText"/>
        <w:numPr>
          <w:ilvl w:val="0"/>
          <w:numId w:val="42"/>
        </w:numPr>
        <w:ind w:left="720"/>
        <w:rPr>
          <w:rFonts w:asciiTheme="minorHAnsi" w:hAnsiTheme="minorHAnsi" w:cstheme="minorHAnsi"/>
          <w:sz w:val="22"/>
          <w:szCs w:val="22"/>
        </w:rPr>
      </w:pPr>
      <w:r w:rsidRPr="004D2404">
        <w:rPr>
          <w:rFonts w:asciiTheme="minorHAnsi" w:hAnsiTheme="minorHAnsi" w:cstheme="minorHAnsi"/>
          <w:sz w:val="22"/>
          <w:szCs w:val="22"/>
          <w:lang w:val="en-US"/>
        </w:rPr>
        <w:t>Add all budgeted costs together</w:t>
      </w:r>
      <w:r w:rsidR="00941DB3">
        <w:rPr>
          <w:rFonts w:asciiTheme="minorHAnsi" w:hAnsiTheme="minorHAnsi" w:cstheme="minorHAnsi"/>
          <w:sz w:val="22"/>
          <w:szCs w:val="22"/>
          <w:lang w:val="en-US"/>
        </w:rPr>
        <w:t xml:space="preserve"> to</w:t>
      </w:r>
      <w:r w:rsidRPr="004D2404">
        <w:rPr>
          <w:rFonts w:asciiTheme="minorHAnsi" w:hAnsiTheme="minorHAnsi" w:cstheme="minorHAnsi"/>
          <w:sz w:val="22"/>
          <w:szCs w:val="22"/>
          <w:lang w:val="en-US"/>
        </w:rPr>
        <w:t xml:space="preserve"> obtain a Total.  To determine the required match, divide the Total by 4 for 25% match or divide by 10 for a 10% match</w:t>
      </w:r>
    </w:p>
    <w:p w14:paraId="41208ADD" w14:textId="418EEF65" w:rsidR="00D157DC" w:rsidRPr="004D2404" w:rsidRDefault="00D157DC" w:rsidP="004D2404">
      <w:pPr>
        <w:pStyle w:val="PlainText"/>
        <w:numPr>
          <w:ilvl w:val="0"/>
          <w:numId w:val="42"/>
        </w:numPr>
        <w:ind w:left="720"/>
        <w:rPr>
          <w:rFonts w:asciiTheme="minorHAnsi" w:hAnsiTheme="minorHAnsi" w:cstheme="minorHAnsi"/>
          <w:sz w:val="22"/>
          <w:szCs w:val="22"/>
        </w:rPr>
      </w:pPr>
      <w:r w:rsidRPr="004D2404">
        <w:rPr>
          <w:rFonts w:asciiTheme="minorHAnsi" w:hAnsiTheme="minorHAnsi" w:cstheme="minorHAnsi"/>
          <w:sz w:val="22"/>
          <w:szCs w:val="22"/>
          <w:lang w:val="en-US"/>
        </w:rPr>
        <w:t>Add all budgeted costs together</w:t>
      </w:r>
      <w:r w:rsidR="00941DB3">
        <w:rPr>
          <w:rFonts w:asciiTheme="minorHAnsi" w:hAnsiTheme="minorHAnsi" w:cstheme="minorHAnsi"/>
          <w:sz w:val="22"/>
          <w:szCs w:val="22"/>
          <w:lang w:val="en-US"/>
        </w:rPr>
        <w:t xml:space="preserve"> to</w:t>
      </w:r>
      <w:r w:rsidRPr="004D2404">
        <w:rPr>
          <w:rFonts w:asciiTheme="minorHAnsi" w:hAnsiTheme="minorHAnsi" w:cstheme="minorHAnsi"/>
          <w:sz w:val="22"/>
          <w:szCs w:val="22"/>
          <w:lang w:val="en-US"/>
        </w:rPr>
        <w:t xml:space="preserve"> obtain a Total. To determine the required match, multiply the Total by .25 for 25% match or multiply by .10 for a 10% match</w:t>
      </w:r>
    </w:p>
    <w:p w14:paraId="7B3272D1" w14:textId="1897ED89" w:rsidR="00AC6313" w:rsidRPr="004D2404" w:rsidRDefault="00AC6313" w:rsidP="004D2404">
      <w:pPr>
        <w:pStyle w:val="ListParagraph"/>
        <w:numPr>
          <w:ilvl w:val="1"/>
          <w:numId w:val="28"/>
        </w:numPr>
        <w:ind w:left="360"/>
        <w:rPr>
          <w:rFonts w:asciiTheme="minorHAnsi" w:hAnsiTheme="minorHAnsi" w:cstheme="minorHAnsi"/>
          <w:sz w:val="22"/>
          <w:szCs w:val="22"/>
        </w:rPr>
      </w:pPr>
      <w:r w:rsidRPr="004D2404">
        <w:rPr>
          <w:rFonts w:asciiTheme="minorHAnsi" w:hAnsiTheme="minorHAnsi" w:cstheme="minorHAnsi"/>
          <w:sz w:val="22"/>
          <w:szCs w:val="22"/>
        </w:rPr>
        <w:t>Identify the source(s) of matching funds such as a partner, Friends group, foundation, local business, library budget, etc.</w:t>
      </w:r>
    </w:p>
    <w:p w14:paraId="53AEEEFD" w14:textId="77777777" w:rsidR="000D2AC6" w:rsidRDefault="000D2AC6" w:rsidP="00E355C1">
      <w:pPr>
        <w:rPr>
          <w:rFonts w:asciiTheme="minorHAnsi" w:hAnsiTheme="minorHAnsi" w:cs="Arial"/>
          <w:snapToGrid w:val="0"/>
          <w:sz w:val="22"/>
          <w:szCs w:val="22"/>
        </w:rPr>
      </w:pPr>
    </w:p>
    <w:p w14:paraId="4D428E44" w14:textId="0436E34B" w:rsidR="00E355C1" w:rsidRPr="004D2404" w:rsidRDefault="00E355C1" w:rsidP="00F24A00">
      <w:pPr>
        <w:pStyle w:val="ListParagraph"/>
        <w:numPr>
          <w:ilvl w:val="0"/>
          <w:numId w:val="28"/>
        </w:numPr>
        <w:ind w:right="-54"/>
        <w:rPr>
          <w:rFonts w:asciiTheme="minorHAnsi" w:hAnsiTheme="minorHAnsi" w:cs="Arial"/>
          <w:sz w:val="22"/>
          <w:szCs w:val="22"/>
        </w:rPr>
      </w:pPr>
      <w:r w:rsidRPr="004D2404">
        <w:rPr>
          <w:rFonts w:asciiTheme="minorHAnsi" w:hAnsiTheme="minorHAnsi" w:cs="Arial"/>
          <w:b/>
          <w:sz w:val="22"/>
          <w:szCs w:val="22"/>
        </w:rPr>
        <w:t xml:space="preserve">BUDGET </w:t>
      </w:r>
      <w:r w:rsidRPr="004D2404">
        <w:rPr>
          <w:rFonts w:asciiTheme="minorHAnsi" w:hAnsiTheme="minorHAnsi" w:cs="Arial"/>
          <w:sz w:val="22"/>
          <w:szCs w:val="22"/>
        </w:rPr>
        <w:t>- use the following Budget Categories (A-F</w:t>
      </w:r>
      <w:r w:rsidR="006B1C0E" w:rsidRPr="004D2404">
        <w:rPr>
          <w:rFonts w:asciiTheme="minorHAnsi" w:hAnsiTheme="minorHAnsi" w:cs="Arial"/>
          <w:sz w:val="22"/>
          <w:szCs w:val="22"/>
        </w:rPr>
        <w:t xml:space="preserve"> and H</w:t>
      </w:r>
      <w:r w:rsidRPr="004D2404">
        <w:rPr>
          <w:rFonts w:asciiTheme="minorHAnsi" w:hAnsiTheme="minorHAnsi" w:cs="Arial"/>
          <w:sz w:val="22"/>
          <w:szCs w:val="22"/>
        </w:rPr>
        <w:t>) to identify and describe all LSTA and matching</w:t>
      </w:r>
    </w:p>
    <w:p w14:paraId="0D589AC7" w14:textId="74147604" w:rsidR="00E355C1" w:rsidRDefault="00E355C1" w:rsidP="00E355C1">
      <w:pPr>
        <w:ind w:right="-54"/>
        <w:rPr>
          <w:rFonts w:asciiTheme="minorHAnsi" w:hAnsiTheme="minorHAnsi" w:cs="Arial"/>
          <w:sz w:val="22"/>
          <w:szCs w:val="22"/>
        </w:rPr>
      </w:pPr>
      <w:r w:rsidRPr="00CD0B7E">
        <w:rPr>
          <w:rFonts w:asciiTheme="minorHAnsi" w:hAnsiTheme="minorHAnsi" w:cs="Arial"/>
          <w:sz w:val="22"/>
          <w:szCs w:val="22"/>
        </w:rPr>
        <w:t>expenditures.</w:t>
      </w:r>
    </w:p>
    <w:p w14:paraId="50007675" w14:textId="77777777" w:rsidR="00902F3E" w:rsidRDefault="00902F3E" w:rsidP="00E355C1">
      <w:pPr>
        <w:ind w:right="-54"/>
        <w:rPr>
          <w:rFonts w:asciiTheme="minorHAnsi" w:hAnsiTheme="minorHAnsi" w:cs="Arial"/>
          <w:sz w:val="22"/>
          <w:szCs w:val="22"/>
        </w:rPr>
      </w:pPr>
    </w:p>
    <w:p w14:paraId="1B367021" w14:textId="77777777" w:rsidR="00E355C1" w:rsidRPr="001C2417" w:rsidRDefault="00E355C1" w:rsidP="003D19CD">
      <w:pPr>
        <w:numPr>
          <w:ilvl w:val="0"/>
          <w:numId w:val="11"/>
        </w:numPr>
        <w:contextualSpacing/>
        <w:rPr>
          <w:rFonts w:asciiTheme="minorHAnsi" w:hAnsiTheme="minorHAnsi" w:cs="Arial"/>
          <w:b/>
          <w:sz w:val="22"/>
          <w:szCs w:val="22"/>
        </w:rPr>
      </w:pPr>
      <w:r w:rsidRPr="001C2417">
        <w:rPr>
          <w:rFonts w:asciiTheme="minorHAnsi" w:hAnsiTheme="minorHAnsi" w:cs="Arial"/>
          <w:b/>
          <w:sz w:val="22"/>
          <w:szCs w:val="22"/>
        </w:rPr>
        <w:t>Salaries/Wages/Benefits</w:t>
      </w:r>
    </w:p>
    <w:p w14:paraId="12785F6F" w14:textId="636A377D" w:rsidR="00E355C1" w:rsidRDefault="00E355C1" w:rsidP="00E355C1">
      <w:pPr>
        <w:rPr>
          <w:rFonts w:asciiTheme="minorHAnsi" w:hAnsiTheme="minorHAnsi" w:cs="Arial"/>
          <w:sz w:val="22"/>
          <w:szCs w:val="22"/>
        </w:rPr>
      </w:pPr>
      <w:r w:rsidRPr="001C2417">
        <w:rPr>
          <w:rFonts w:asciiTheme="minorHAnsi" w:hAnsiTheme="minorHAnsi" w:cs="Arial"/>
          <w:sz w:val="22"/>
          <w:szCs w:val="22"/>
        </w:rPr>
        <w:t xml:space="preserve">Include all salaries, wages, and benefits paid to staff </w:t>
      </w:r>
      <w:r w:rsidR="00761B17">
        <w:rPr>
          <w:rFonts w:asciiTheme="minorHAnsi" w:hAnsiTheme="minorHAnsi" w:cs="Arial"/>
          <w:sz w:val="22"/>
          <w:szCs w:val="22"/>
        </w:rPr>
        <w:t xml:space="preserve">at the lead library that are </w:t>
      </w:r>
      <w:r w:rsidRPr="001C2417">
        <w:rPr>
          <w:rFonts w:asciiTheme="minorHAnsi" w:hAnsiTheme="minorHAnsi" w:cs="Arial"/>
          <w:sz w:val="22"/>
          <w:szCs w:val="22"/>
        </w:rPr>
        <w:t>directly contributing to the project; include position titles (but not names) and number of FTEs (full time equivalent) in description.</w:t>
      </w:r>
    </w:p>
    <w:p w14:paraId="7CDF9E7B" w14:textId="77777777" w:rsidR="006B1C0E" w:rsidRPr="001C2417" w:rsidRDefault="006B1C0E" w:rsidP="00E355C1">
      <w:pPr>
        <w:rPr>
          <w:rFonts w:asciiTheme="minorHAnsi" w:hAnsiTheme="minorHAnsi" w:cs="Arial"/>
          <w:sz w:val="22"/>
          <w:szCs w:val="22"/>
        </w:rPr>
      </w:pPr>
    </w:p>
    <w:p w14:paraId="2EF1D6B4" w14:textId="77777777" w:rsidR="00E355C1" w:rsidRPr="001C2417" w:rsidRDefault="00E355C1" w:rsidP="003D19CD">
      <w:pPr>
        <w:numPr>
          <w:ilvl w:val="0"/>
          <w:numId w:val="11"/>
        </w:numPr>
        <w:contextualSpacing/>
        <w:rPr>
          <w:rFonts w:asciiTheme="minorHAnsi" w:hAnsiTheme="minorHAnsi" w:cs="Arial"/>
          <w:b/>
          <w:sz w:val="22"/>
          <w:szCs w:val="22"/>
        </w:rPr>
      </w:pPr>
      <w:r w:rsidRPr="001C2417">
        <w:rPr>
          <w:rFonts w:asciiTheme="minorHAnsi" w:hAnsiTheme="minorHAnsi" w:cs="Arial"/>
          <w:b/>
          <w:sz w:val="22"/>
          <w:szCs w:val="22"/>
        </w:rPr>
        <w:t>Consultant Fees</w:t>
      </w:r>
    </w:p>
    <w:p w14:paraId="0EC685C5" w14:textId="15913840" w:rsidR="00E355C1" w:rsidRDefault="00E355C1" w:rsidP="00E355C1">
      <w:pPr>
        <w:rPr>
          <w:rFonts w:asciiTheme="minorHAnsi" w:hAnsiTheme="minorHAnsi" w:cs="Arial"/>
          <w:sz w:val="22"/>
          <w:szCs w:val="22"/>
        </w:rPr>
      </w:pPr>
      <w:r w:rsidRPr="001C2417">
        <w:rPr>
          <w:rFonts w:asciiTheme="minorHAnsi" w:hAnsiTheme="minorHAnsi" w:cs="Arial"/>
          <w:sz w:val="22"/>
          <w:szCs w:val="22"/>
        </w:rPr>
        <w:t xml:space="preserve">All expenses related to acquiring the services of a consultant for a specific activity within the project are included in this category.  </w:t>
      </w:r>
      <w:r w:rsidR="00D2534B">
        <w:rPr>
          <w:rFonts w:asciiTheme="minorHAnsi" w:hAnsiTheme="minorHAnsi" w:cs="Arial"/>
          <w:sz w:val="22"/>
          <w:szCs w:val="22"/>
        </w:rPr>
        <w:t>I</w:t>
      </w:r>
      <w:r w:rsidRPr="001C2417">
        <w:rPr>
          <w:rFonts w:asciiTheme="minorHAnsi" w:hAnsiTheme="minorHAnsi" w:cs="Arial"/>
          <w:sz w:val="22"/>
          <w:szCs w:val="22"/>
        </w:rPr>
        <w:t xml:space="preserve">nclude </w:t>
      </w:r>
      <w:r w:rsidR="00D2534B">
        <w:rPr>
          <w:rFonts w:asciiTheme="minorHAnsi" w:hAnsiTheme="minorHAnsi" w:cs="Arial"/>
          <w:sz w:val="22"/>
          <w:szCs w:val="22"/>
        </w:rPr>
        <w:t xml:space="preserve">all </w:t>
      </w:r>
      <w:r w:rsidRPr="001C2417">
        <w:rPr>
          <w:rFonts w:asciiTheme="minorHAnsi" w:hAnsiTheme="minorHAnsi" w:cs="Arial"/>
          <w:sz w:val="22"/>
          <w:szCs w:val="22"/>
        </w:rPr>
        <w:t xml:space="preserve">fees, travel, accommodations, and support services </w:t>
      </w:r>
      <w:r>
        <w:rPr>
          <w:rFonts w:asciiTheme="minorHAnsi" w:hAnsiTheme="minorHAnsi" w:cs="Arial"/>
          <w:sz w:val="22"/>
          <w:szCs w:val="22"/>
        </w:rPr>
        <w:t>incurred and invoiced</w:t>
      </w:r>
      <w:r w:rsidRPr="001C2417">
        <w:rPr>
          <w:rFonts w:asciiTheme="minorHAnsi" w:hAnsiTheme="minorHAnsi" w:cs="Arial"/>
          <w:sz w:val="22"/>
          <w:szCs w:val="22"/>
        </w:rPr>
        <w:t xml:space="preserve"> by the consultant. </w:t>
      </w:r>
    </w:p>
    <w:p w14:paraId="56DF27DE" w14:textId="77777777" w:rsidR="006B1C0E" w:rsidRPr="001C2417" w:rsidRDefault="006B1C0E" w:rsidP="00E355C1">
      <w:pPr>
        <w:rPr>
          <w:rFonts w:asciiTheme="minorHAnsi" w:hAnsiTheme="minorHAnsi" w:cs="Arial"/>
          <w:sz w:val="22"/>
          <w:szCs w:val="22"/>
        </w:rPr>
      </w:pPr>
    </w:p>
    <w:p w14:paraId="710689E4" w14:textId="7FB90558" w:rsidR="00E355C1" w:rsidRPr="001C2417" w:rsidRDefault="00E355C1" w:rsidP="003D19CD">
      <w:pPr>
        <w:numPr>
          <w:ilvl w:val="0"/>
          <w:numId w:val="11"/>
        </w:numPr>
        <w:contextualSpacing/>
        <w:rPr>
          <w:rFonts w:asciiTheme="minorHAnsi" w:hAnsiTheme="minorHAnsi" w:cs="Arial"/>
          <w:b/>
          <w:sz w:val="22"/>
          <w:szCs w:val="22"/>
        </w:rPr>
      </w:pPr>
      <w:r w:rsidRPr="001C2417">
        <w:rPr>
          <w:rFonts w:asciiTheme="minorHAnsi" w:hAnsiTheme="minorHAnsi" w:cs="Arial"/>
          <w:b/>
          <w:sz w:val="22"/>
          <w:szCs w:val="22"/>
        </w:rPr>
        <w:t xml:space="preserve">Travel, library staff </w:t>
      </w:r>
    </w:p>
    <w:p w14:paraId="22E4D9EE" w14:textId="7036C54A" w:rsidR="00E355C1" w:rsidRDefault="00E355C1" w:rsidP="00E355C1">
      <w:pPr>
        <w:rPr>
          <w:rFonts w:asciiTheme="minorHAnsi" w:hAnsiTheme="minorHAnsi" w:cs="Arial"/>
          <w:sz w:val="22"/>
          <w:szCs w:val="22"/>
        </w:rPr>
      </w:pPr>
      <w:r w:rsidRPr="001C2417">
        <w:rPr>
          <w:rFonts w:asciiTheme="minorHAnsi" w:hAnsiTheme="minorHAnsi" w:cs="Arial"/>
          <w:sz w:val="22"/>
          <w:szCs w:val="22"/>
        </w:rPr>
        <w:t>Travel costs must be related to th</w:t>
      </w:r>
      <w:r w:rsidR="00D2534B">
        <w:rPr>
          <w:rFonts w:asciiTheme="minorHAnsi" w:hAnsiTheme="minorHAnsi" w:cs="Arial"/>
          <w:sz w:val="22"/>
          <w:szCs w:val="22"/>
        </w:rPr>
        <w:t>e project activities and</w:t>
      </w:r>
      <w:r w:rsidRPr="001C2417">
        <w:rPr>
          <w:rFonts w:asciiTheme="minorHAnsi" w:hAnsiTheme="minorHAnsi" w:cs="Arial"/>
          <w:sz w:val="22"/>
          <w:szCs w:val="22"/>
        </w:rPr>
        <w:t xml:space="preserve"> incurred by library staff </w:t>
      </w:r>
      <w:r w:rsidR="00075221" w:rsidRPr="006B1C0E">
        <w:rPr>
          <w:rFonts w:asciiTheme="minorHAnsi" w:hAnsiTheme="minorHAnsi" w:cs="Arial"/>
          <w:sz w:val="22"/>
          <w:szCs w:val="22"/>
        </w:rPr>
        <w:t xml:space="preserve">of </w:t>
      </w:r>
      <w:r w:rsidR="006B1C0E">
        <w:rPr>
          <w:rFonts w:asciiTheme="minorHAnsi" w:hAnsiTheme="minorHAnsi" w:cs="Arial"/>
          <w:sz w:val="22"/>
          <w:szCs w:val="22"/>
        </w:rPr>
        <w:t xml:space="preserve">the </w:t>
      </w:r>
      <w:r w:rsidR="00075221" w:rsidRPr="006B1C0E">
        <w:rPr>
          <w:rFonts w:asciiTheme="minorHAnsi" w:hAnsiTheme="minorHAnsi" w:cs="Arial"/>
          <w:sz w:val="22"/>
          <w:szCs w:val="22"/>
        </w:rPr>
        <w:t>lead library</w:t>
      </w:r>
      <w:r w:rsidR="00075221" w:rsidRPr="001C2417">
        <w:rPr>
          <w:rFonts w:asciiTheme="minorHAnsi" w:hAnsiTheme="minorHAnsi" w:cs="Arial"/>
          <w:sz w:val="22"/>
          <w:szCs w:val="22"/>
        </w:rPr>
        <w:t xml:space="preserve"> </w:t>
      </w:r>
      <w:r w:rsidRPr="001C2417">
        <w:rPr>
          <w:rFonts w:asciiTheme="minorHAnsi" w:hAnsiTheme="minorHAnsi" w:cs="Arial"/>
          <w:sz w:val="22"/>
          <w:szCs w:val="22"/>
        </w:rPr>
        <w:t>working on the project.  Costs include airfare, ground transportation, accommodations, meals, etc.; include number of travelers and types of travel expenditures.</w:t>
      </w:r>
    </w:p>
    <w:p w14:paraId="04DFEE33" w14:textId="77777777" w:rsidR="006B1C0E" w:rsidRPr="001C2417" w:rsidRDefault="006B1C0E" w:rsidP="00E355C1">
      <w:pPr>
        <w:rPr>
          <w:rFonts w:asciiTheme="minorHAnsi" w:hAnsiTheme="minorHAnsi" w:cs="Arial"/>
          <w:sz w:val="22"/>
          <w:szCs w:val="22"/>
        </w:rPr>
      </w:pPr>
    </w:p>
    <w:p w14:paraId="40893ABB" w14:textId="77777777" w:rsidR="00E355C1" w:rsidRPr="001C2417" w:rsidRDefault="00E355C1" w:rsidP="003D19CD">
      <w:pPr>
        <w:numPr>
          <w:ilvl w:val="0"/>
          <w:numId w:val="11"/>
        </w:numPr>
        <w:contextualSpacing/>
        <w:rPr>
          <w:rFonts w:asciiTheme="minorHAnsi" w:hAnsiTheme="minorHAnsi" w:cs="Arial"/>
          <w:b/>
          <w:sz w:val="22"/>
          <w:szCs w:val="22"/>
        </w:rPr>
      </w:pPr>
      <w:r w:rsidRPr="001C2417">
        <w:rPr>
          <w:rFonts w:asciiTheme="minorHAnsi" w:hAnsiTheme="minorHAnsi" w:cs="Arial"/>
          <w:b/>
          <w:sz w:val="22"/>
          <w:szCs w:val="22"/>
        </w:rPr>
        <w:t>Supplies/Materials</w:t>
      </w:r>
    </w:p>
    <w:p w14:paraId="6B9EE568" w14:textId="5462143E" w:rsidR="00E355C1" w:rsidRDefault="00E355C1" w:rsidP="00E355C1">
      <w:pPr>
        <w:rPr>
          <w:rFonts w:asciiTheme="minorHAnsi" w:hAnsiTheme="minorHAnsi" w:cs="Arial"/>
          <w:bCs/>
          <w:color w:val="000000"/>
          <w:sz w:val="22"/>
          <w:szCs w:val="22"/>
        </w:rPr>
      </w:pPr>
      <w:r w:rsidRPr="001C2417">
        <w:rPr>
          <w:rFonts w:asciiTheme="minorHAnsi" w:hAnsiTheme="minorHAnsi" w:cs="Arial"/>
          <w:sz w:val="22"/>
          <w:szCs w:val="22"/>
        </w:rPr>
        <w:t>Costs for consumable items necessary to carry out the project</w:t>
      </w:r>
      <w:r>
        <w:rPr>
          <w:rFonts w:asciiTheme="minorHAnsi" w:hAnsiTheme="minorHAnsi" w:cs="Arial"/>
          <w:sz w:val="22"/>
          <w:szCs w:val="22"/>
        </w:rPr>
        <w:t>,</w:t>
      </w:r>
      <w:r w:rsidRPr="001C2417">
        <w:rPr>
          <w:rFonts w:asciiTheme="minorHAnsi" w:hAnsiTheme="minorHAnsi" w:cs="Arial"/>
          <w:sz w:val="22"/>
          <w:szCs w:val="22"/>
        </w:rPr>
        <w:t xml:space="preserve"> </w:t>
      </w:r>
      <w:r w:rsidRPr="001C2417">
        <w:rPr>
          <w:rFonts w:asciiTheme="minorHAnsi" w:hAnsiTheme="minorHAnsi" w:cs="Arial"/>
          <w:bCs/>
          <w:color w:val="000000"/>
          <w:sz w:val="22"/>
          <w:szCs w:val="22"/>
        </w:rPr>
        <w:t>such as print books, e</w:t>
      </w:r>
      <w:r>
        <w:rPr>
          <w:rFonts w:asciiTheme="minorHAnsi" w:hAnsiTheme="minorHAnsi" w:cs="Arial"/>
          <w:bCs/>
          <w:color w:val="000000"/>
          <w:sz w:val="22"/>
          <w:szCs w:val="22"/>
        </w:rPr>
        <w:t>-</w:t>
      </w:r>
      <w:r w:rsidRPr="001C2417">
        <w:rPr>
          <w:rFonts w:asciiTheme="minorHAnsi" w:hAnsiTheme="minorHAnsi" w:cs="Arial"/>
          <w:bCs/>
          <w:color w:val="000000"/>
          <w:sz w:val="22"/>
          <w:szCs w:val="22"/>
        </w:rPr>
        <w:t>books, audiobooks, DVDs and/or technology or hardware such as computers, laptops, tablets, printers, e</w:t>
      </w:r>
      <w:r>
        <w:rPr>
          <w:rFonts w:asciiTheme="minorHAnsi" w:hAnsiTheme="minorHAnsi" w:cs="Arial"/>
          <w:bCs/>
          <w:color w:val="000000"/>
          <w:sz w:val="22"/>
          <w:szCs w:val="22"/>
        </w:rPr>
        <w:t>-</w:t>
      </w:r>
      <w:r w:rsidRPr="001C2417">
        <w:rPr>
          <w:rFonts w:asciiTheme="minorHAnsi" w:hAnsiTheme="minorHAnsi" w:cs="Arial"/>
          <w:bCs/>
          <w:color w:val="000000"/>
          <w:sz w:val="22"/>
          <w:szCs w:val="22"/>
        </w:rPr>
        <w:t>readers, etc. with a per item cost under $5,000.</w:t>
      </w:r>
      <w:r>
        <w:rPr>
          <w:rFonts w:asciiTheme="minorHAnsi" w:hAnsiTheme="minorHAnsi" w:cs="Arial"/>
          <w:bCs/>
          <w:color w:val="000000"/>
          <w:sz w:val="22"/>
          <w:szCs w:val="22"/>
        </w:rPr>
        <w:t xml:space="preserve">  </w:t>
      </w:r>
      <w:r w:rsidRPr="00761B17">
        <w:rPr>
          <w:rFonts w:asciiTheme="minorHAnsi" w:hAnsiTheme="minorHAnsi" w:cs="Arial"/>
          <w:bCs/>
          <w:color w:val="000000"/>
          <w:sz w:val="22"/>
          <w:szCs w:val="22"/>
        </w:rPr>
        <w:t>Group items together by type or program, for example:  Instead of listing each of these items on a separate row, group them together like this – Supplies for Learning C</w:t>
      </w:r>
      <w:r w:rsidR="00D2534B">
        <w:rPr>
          <w:rFonts w:asciiTheme="minorHAnsi" w:hAnsiTheme="minorHAnsi" w:cs="Arial"/>
          <w:bCs/>
          <w:color w:val="000000"/>
          <w:sz w:val="22"/>
          <w:szCs w:val="22"/>
        </w:rPr>
        <w:t>enter (6 sets of books,</w:t>
      </w:r>
      <w:r w:rsidRPr="00761B17">
        <w:rPr>
          <w:rFonts w:asciiTheme="minorHAnsi" w:hAnsiTheme="minorHAnsi" w:cs="Arial"/>
          <w:bCs/>
          <w:color w:val="000000"/>
          <w:sz w:val="22"/>
          <w:szCs w:val="22"/>
        </w:rPr>
        <w:t xml:space="preserve"> easel, sand table, board games, manipulatives, puzzles, rug).</w:t>
      </w:r>
    </w:p>
    <w:p w14:paraId="5D708B53" w14:textId="77777777" w:rsidR="006B1C0E" w:rsidRPr="001C2417" w:rsidRDefault="006B1C0E" w:rsidP="00E355C1">
      <w:pPr>
        <w:rPr>
          <w:rFonts w:asciiTheme="minorHAnsi" w:hAnsiTheme="minorHAnsi" w:cs="Arial"/>
          <w:bCs/>
          <w:color w:val="000000"/>
          <w:sz w:val="22"/>
          <w:szCs w:val="22"/>
        </w:rPr>
      </w:pPr>
    </w:p>
    <w:p w14:paraId="49D3BFF1" w14:textId="77777777" w:rsidR="00E355C1" w:rsidRPr="001C2417" w:rsidRDefault="00E355C1" w:rsidP="003D19CD">
      <w:pPr>
        <w:numPr>
          <w:ilvl w:val="0"/>
          <w:numId w:val="11"/>
        </w:numPr>
        <w:contextualSpacing/>
        <w:rPr>
          <w:rFonts w:asciiTheme="minorHAnsi" w:hAnsiTheme="minorHAnsi" w:cs="Arial"/>
          <w:b/>
          <w:sz w:val="22"/>
          <w:szCs w:val="22"/>
        </w:rPr>
      </w:pPr>
      <w:r w:rsidRPr="001C2417">
        <w:rPr>
          <w:rFonts w:asciiTheme="minorHAnsi" w:hAnsiTheme="minorHAnsi" w:cs="Arial"/>
          <w:b/>
          <w:sz w:val="22"/>
          <w:szCs w:val="22"/>
        </w:rPr>
        <w:lastRenderedPageBreak/>
        <w:t xml:space="preserve">Equipment </w:t>
      </w:r>
      <w:r w:rsidRPr="001C2417">
        <w:rPr>
          <w:rFonts w:asciiTheme="minorHAnsi" w:hAnsiTheme="minorHAnsi"/>
          <w:b/>
          <w:sz w:val="22"/>
          <w:szCs w:val="22"/>
        </w:rPr>
        <w:t>that exceeds $5,000 per item</w:t>
      </w:r>
    </w:p>
    <w:p w14:paraId="7BD34D8E" w14:textId="2B667E05" w:rsidR="006B1C0E" w:rsidRDefault="00E355C1" w:rsidP="00E355C1">
      <w:pPr>
        <w:rPr>
          <w:rFonts w:asciiTheme="minorHAnsi" w:hAnsiTheme="minorHAnsi" w:cs="Arial"/>
          <w:sz w:val="22"/>
          <w:szCs w:val="22"/>
        </w:rPr>
      </w:pPr>
      <w:r w:rsidRPr="00A258C4">
        <w:rPr>
          <w:rFonts w:asciiTheme="minorHAnsi" w:hAnsiTheme="minorHAnsi" w:cs="Arial"/>
          <w:bCs/>
          <w:color w:val="000000"/>
          <w:sz w:val="22"/>
          <w:szCs w:val="22"/>
        </w:rPr>
        <w:t>Only nonexpendable, tangible property with a per item acquisition cost over $5,000 should be liste</w:t>
      </w:r>
      <w:r w:rsidR="00D2534B">
        <w:rPr>
          <w:rFonts w:asciiTheme="minorHAnsi" w:hAnsiTheme="minorHAnsi" w:cs="Arial"/>
          <w:bCs/>
          <w:color w:val="000000"/>
          <w:sz w:val="22"/>
          <w:szCs w:val="22"/>
        </w:rPr>
        <w:t>d here.  Note that each</w:t>
      </w:r>
      <w:r w:rsidRPr="00A258C4">
        <w:rPr>
          <w:rFonts w:asciiTheme="minorHAnsi" w:hAnsiTheme="minorHAnsi" w:cs="Arial"/>
          <w:bCs/>
          <w:color w:val="000000"/>
          <w:sz w:val="22"/>
          <w:szCs w:val="22"/>
        </w:rPr>
        <w:t xml:space="preserve"> item requires</w:t>
      </w:r>
      <w:r w:rsidRPr="00A258C4">
        <w:rPr>
          <w:rFonts w:asciiTheme="minorHAnsi" w:hAnsiTheme="minorHAnsi" w:cs="Arial"/>
          <w:sz w:val="22"/>
          <w:szCs w:val="22"/>
        </w:rPr>
        <w:t xml:space="preserve"> written approval from the State Library </w:t>
      </w:r>
      <w:r w:rsidR="00761B17">
        <w:rPr>
          <w:rFonts w:asciiTheme="minorHAnsi" w:hAnsiTheme="minorHAnsi" w:cs="Arial"/>
          <w:sz w:val="22"/>
          <w:szCs w:val="22"/>
        </w:rPr>
        <w:t xml:space="preserve">prior to purchase </w:t>
      </w:r>
      <w:r w:rsidRPr="00A258C4">
        <w:rPr>
          <w:rFonts w:asciiTheme="minorHAnsi" w:hAnsiTheme="minorHAnsi" w:cs="Arial"/>
          <w:sz w:val="22"/>
          <w:szCs w:val="22"/>
        </w:rPr>
        <w:t xml:space="preserve">and </w:t>
      </w:r>
      <w:r w:rsidR="00761B17">
        <w:rPr>
          <w:rFonts w:asciiTheme="minorHAnsi" w:hAnsiTheme="minorHAnsi" w:cs="Arial"/>
          <w:sz w:val="22"/>
          <w:szCs w:val="22"/>
        </w:rPr>
        <w:t xml:space="preserve">each item </w:t>
      </w:r>
      <w:r w:rsidRPr="00A258C4">
        <w:rPr>
          <w:rFonts w:asciiTheme="minorHAnsi" w:hAnsiTheme="minorHAnsi" w:cs="Arial"/>
          <w:sz w:val="22"/>
          <w:szCs w:val="22"/>
        </w:rPr>
        <w:t xml:space="preserve">will be inventoried annually for the remainder of its useful life. </w:t>
      </w:r>
    </w:p>
    <w:p w14:paraId="5B774F73" w14:textId="7B014C26" w:rsidR="00E355C1" w:rsidRPr="00A258C4" w:rsidRDefault="00E355C1" w:rsidP="00E355C1">
      <w:pPr>
        <w:rPr>
          <w:rFonts w:asciiTheme="minorHAnsi" w:hAnsiTheme="minorHAnsi" w:cs="Arial"/>
          <w:bCs/>
          <w:color w:val="000000"/>
          <w:sz w:val="22"/>
          <w:szCs w:val="22"/>
        </w:rPr>
      </w:pPr>
      <w:r w:rsidRPr="00A258C4">
        <w:rPr>
          <w:rFonts w:asciiTheme="minorHAnsi" w:hAnsiTheme="minorHAnsi" w:cs="Arial"/>
          <w:sz w:val="22"/>
          <w:szCs w:val="22"/>
        </w:rPr>
        <w:t xml:space="preserve"> </w:t>
      </w:r>
      <w:r w:rsidRPr="00A258C4">
        <w:rPr>
          <w:rFonts w:asciiTheme="minorHAnsi" w:hAnsiTheme="minorHAnsi" w:cs="Arial"/>
          <w:bCs/>
          <w:color w:val="000000"/>
          <w:sz w:val="22"/>
          <w:szCs w:val="22"/>
        </w:rPr>
        <w:t> </w:t>
      </w:r>
    </w:p>
    <w:p w14:paraId="0B2FD2E3" w14:textId="77777777" w:rsidR="00E355C1" w:rsidRPr="001C2417" w:rsidRDefault="00E355C1" w:rsidP="003D19CD">
      <w:pPr>
        <w:numPr>
          <w:ilvl w:val="0"/>
          <w:numId w:val="11"/>
        </w:numPr>
        <w:contextualSpacing/>
        <w:rPr>
          <w:rFonts w:asciiTheme="minorHAnsi" w:hAnsiTheme="minorHAnsi" w:cs="Arial"/>
          <w:b/>
          <w:sz w:val="22"/>
          <w:szCs w:val="22"/>
        </w:rPr>
      </w:pPr>
      <w:r w:rsidRPr="001C2417">
        <w:rPr>
          <w:rFonts w:asciiTheme="minorHAnsi" w:hAnsiTheme="minorHAnsi" w:cs="Arial"/>
          <w:b/>
          <w:sz w:val="22"/>
          <w:szCs w:val="22"/>
        </w:rPr>
        <w:t>Services</w:t>
      </w:r>
    </w:p>
    <w:p w14:paraId="44B9F55A" w14:textId="727C1546" w:rsidR="00E355C1" w:rsidRDefault="00E355C1" w:rsidP="00E355C1">
      <w:pPr>
        <w:rPr>
          <w:rFonts w:asciiTheme="minorHAnsi" w:hAnsiTheme="minorHAnsi" w:cs="Arial"/>
          <w:sz w:val="22"/>
          <w:szCs w:val="22"/>
        </w:rPr>
      </w:pPr>
      <w:r w:rsidRPr="001C2417">
        <w:rPr>
          <w:rFonts w:asciiTheme="minorHAnsi" w:hAnsiTheme="minorHAnsi" w:cs="Arial"/>
          <w:sz w:val="22"/>
          <w:szCs w:val="22"/>
        </w:rPr>
        <w:t>Activities provided by a third-party contractor or vendor; provide the name of the service, the vendor, and the cost for each vendor.</w:t>
      </w:r>
    </w:p>
    <w:p w14:paraId="1D491784" w14:textId="77777777" w:rsidR="006B1C0E" w:rsidRPr="001C2417" w:rsidRDefault="006B1C0E" w:rsidP="00E355C1">
      <w:pPr>
        <w:rPr>
          <w:rFonts w:asciiTheme="minorHAnsi" w:hAnsiTheme="minorHAnsi" w:cs="Arial"/>
          <w:sz w:val="22"/>
          <w:szCs w:val="22"/>
        </w:rPr>
      </w:pPr>
    </w:p>
    <w:p w14:paraId="2D0661F3" w14:textId="77777777" w:rsidR="00E355C1" w:rsidRDefault="00E355C1" w:rsidP="003D19CD">
      <w:pPr>
        <w:numPr>
          <w:ilvl w:val="0"/>
          <w:numId w:val="11"/>
        </w:numPr>
        <w:contextualSpacing/>
        <w:rPr>
          <w:rFonts w:asciiTheme="minorHAnsi" w:hAnsiTheme="minorHAnsi" w:cs="Arial"/>
          <w:b/>
          <w:sz w:val="22"/>
          <w:szCs w:val="22"/>
        </w:rPr>
      </w:pPr>
      <w:r w:rsidRPr="001C2417">
        <w:rPr>
          <w:rFonts w:asciiTheme="minorHAnsi" w:hAnsiTheme="minorHAnsi" w:cs="Arial"/>
          <w:sz w:val="22"/>
          <w:szCs w:val="22"/>
        </w:rPr>
        <w:t xml:space="preserve"> </w:t>
      </w:r>
      <w:r w:rsidRPr="00AB0F77">
        <w:rPr>
          <w:rFonts w:asciiTheme="minorHAnsi" w:hAnsiTheme="minorHAnsi" w:cs="Arial"/>
          <w:b/>
          <w:sz w:val="22"/>
          <w:szCs w:val="22"/>
        </w:rPr>
        <w:t>Subtotal</w:t>
      </w:r>
    </w:p>
    <w:p w14:paraId="6851B9CD" w14:textId="27869446" w:rsidR="006B1C0E" w:rsidRDefault="00E355C1" w:rsidP="00E355C1">
      <w:pPr>
        <w:contextualSpacing/>
        <w:rPr>
          <w:rFonts w:asciiTheme="minorHAnsi" w:hAnsiTheme="minorHAnsi" w:cs="Arial"/>
          <w:sz w:val="22"/>
          <w:szCs w:val="22"/>
        </w:rPr>
      </w:pPr>
      <w:r w:rsidRPr="00324C95">
        <w:rPr>
          <w:rFonts w:asciiTheme="minorHAnsi" w:hAnsiTheme="minorHAnsi" w:cs="Arial"/>
          <w:sz w:val="22"/>
          <w:szCs w:val="22"/>
        </w:rPr>
        <w:t>Total the Matching Funds and LSTA Funds columns.</w:t>
      </w:r>
    </w:p>
    <w:p w14:paraId="68E88277" w14:textId="773FDEC2" w:rsidR="00E355C1" w:rsidRPr="00324C95" w:rsidRDefault="00E355C1" w:rsidP="00E355C1">
      <w:pPr>
        <w:contextualSpacing/>
        <w:rPr>
          <w:rFonts w:asciiTheme="minorHAnsi" w:hAnsiTheme="minorHAnsi" w:cs="Arial"/>
          <w:b/>
          <w:sz w:val="22"/>
          <w:szCs w:val="22"/>
        </w:rPr>
      </w:pPr>
      <w:r w:rsidRPr="00324C95">
        <w:rPr>
          <w:rFonts w:asciiTheme="minorHAnsi" w:hAnsiTheme="minorHAnsi" w:cs="Arial"/>
          <w:sz w:val="22"/>
          <w:szCs w:val="22"/>
        </w:rPr>
        <w:t xml:space="preserve"> </w:t>
      </w:r>
    </w:p>
    <w:p w14:paraId="3AE1EB3E" w14:textId="7DCFFA5A" w:rsidR="00E355C1" w:rsidRPr="00761B17" w:rsidRDefault="00E355C1" w:rsidP="003D19CD">
      <w:pPr>
        <w:numPr>
          <w:ilvl w:val="0"/>
          <w:numId w:val="11"/>
        </w:numPr>
        <w:rPr>
          <w:rFonts w:asciiTheme="minorHAnsi" w:eastAsia="Calibri" w:hAnsiTheme="minorHAnsi" w:cs="Arial"/>
          <w:b/>
          <w:sz w:val="22"/>
          <w:szCs w:val="22"/>
        </w:rPr>
      </w:pPr>
      <w:r w:rsidRPr="00ED5C96">
        <w:rPr>
          <w:rFonts w:asciiTheme="minorHAnsi" w:eastAsia="Calibri" w:hAnsiTheme="minorHAnsi" w:cs="Arial"/>
          <w:b/>
          <w:sz w:val="22"/>
          <w:szCs w:val="22"/>
        </w:rPr>
        <w:t>Indirect Costs</w:t>
      </w:r>
      <w:r>
        <w:rPr>
          <w:rFonts w:asciiTheme="minorHAnsi" w:eastAsia="Calibri" w:hAnsiTheme="minorHAnsi" w:cs="Arial"/>
          <w:b/>
          <w:sz w:val="22"/>
          <w:szCs w:val="22"/>
        </w:rPr>
        <w:t xml:space="preserve"> </w:t>
      </w:r>
      <w:r w:rsidRPr="00761B17">
        <w:rPr>
          <w:rFonts w:asciiTheme="minorHAnsi" w:eastAsia="Calibri" w:hAnsiTheme="minorHAnsi" w:cs="Arial"/>
          <w:sz w:val="22"/>
          <w:szCs w:val="22"/>
        </w:rPr>
        <w:t>may not be charged against Matching Funds</w:t>
      </w:r>
      <w:r w:rsidR="009A12AD">
        <w:rPr>
          <w:rFonts w:asciiTheme="minorHAnsi" w:eastAsia="Calibri" w:hAnsiTheme="minorHAnsi" w:cs="Arial"/>
          <w:sz w:val="22"/>
          <w:szCs w:val="22"/>
        </w:rPr>
        <w:t xml:space="preserve"> </w:t>
      </w:r>
      <w:r w:rsidR="009A12AD" w:rsidRPr="00323A22">
        <w:rPr>
          <w:rFonts w:asciiTheme="minorHAnsi" w:hAnsiTheme="minorHAnsi" w:cs="Arial"/>
          <w:sz w:val="22"/>
          <w:szCs w:val="22"/>
        </w:rPr>
        <w:t>or Cost Share</w:t>
      </w:r>
      <w:r w:rsidRPr="00761B17">
        <w:rPr>
          <w:rFonts w:asciiTheme="minorHAnsi" w:eastAsia="Calibri" w:hAnsiTheme="minorHAnsi" w:cs="Arial"/>
          <w:sz w:val="22"/>
          <w:szCs w:val="22"/>
        </w:rPr>
        <w:t xml:space="preserve"> in this program</w:t>
      </w:r>
      <w:bookmarkStart w:id="1" w:name="_Hlk523921901"/>
      <w:r w:rsidRPr="00761B17">
        <w:rPr>
          <w:rFonts w:asciiTheme="minorHAnsi" w:eastAsia="Calibri" w:hAnsiTheme="minorHAnsi" w:cs="Arial"/>
          <w:sz w:val="22"/>
          <w:szCs w:val="22"/>
        </w:rPr>
        <w:t>.</w:t>
      </w:r>
      <w:r w:rsidR="00E9145D">
        <w:rPr>
          <w:rFonts w:asciiTheme="minorHAnsi" w:eastAsia="Calibri" w:hAnsiTheme="minorHAnsi" w:cs="Arial"/>
          <w:sz w:val="22"/>
          <w:szCs w:val="22"/>
        </w:rPr>
        <w:t xml:space="preserve">  </w:t>
      </w:r>
      <w:bookmarkStart w:id="2" w:name="_Hlk523921926"/>
      <w:r w:rsidR="00E9145D">
        <w:rPr>
          <w:rFonts w:asciiTheme="minorHAnsi" w:eastAsia="Calibri" w:hAnsiTheme="minorHAnsi" w:cs="Arial"/>
          <w:sz w:val="22"/>
          <w:szCs w:val="22"/>
        </w:rPr>
        <w:t>Calculate the Indirect Costs based off the LSTA Funds subtotal in row G</w:t>
      </w:r>
      <w:bookmarkEnd w:id="2"/>
      <w:r w:rsidR="00E9145D">
        <w:rPr>
          <w:rFonts w:asciiTheme="minorHAnsi" w:eastAsia="Calibri" w:hAnsiTheme="minorHAnsi" w:cs="Arial"/>
          <w:sz w:val="22"/>
          <w:szCs w:val="22"/>
        </w:rPr>
        <w:t>.</w:t>
      </w:r>
    </w:p>
    <w:bookmarkEnd w:id="1"/>
    <w:p w14:paraId="080A8577" w14:textId="77777777" w:rsidR="00E355C1" w:rsidRDefault="00E355C1" w:rsidP="00E355C1">
      <w:pPr>
        <w:rPr>
          <w:rFonts w:ascii="Calibri" w:eastAsiaTheme="minorHAnsi" w:hAnsi="Calibri" w:cs="Consolas"/>
          <w:sz w:val="22"/>
          <w:szCs w:val="22"/>
        </w:rPr>
      </w:pPr>
      <w:r>
        <w:rPr>
          <w:rFonts w:ascii="Calibri" w:eastAsiaTheme="minorHAnsi" w:hAnsi="Calibri" w:cs="Consolas"/>
          <w:sz w:val="22"/>
          <w:szCs w:val="22"/>
        </w:rPr>
        <w:t>Select ONE of the following:</w:t>
      </w:r>
    </w:p>
    <w:p w14:paraId="16AED4D7" w14:textId="77777777" w:rsidR="00E355C1" w:rsidRPr="00ED5C96" w:rsidRDefault="00E355C1" w:rsidP="003D19CD">
      <w:pPr>
        <w:pStyle w:val="ListParagraph"/>
        <w:numPr>
          <w:ilvl w:val="0"/>
          <w:numId w:val="25"/>
        </w:numPr>
        <w:rPr>
          <w:rFonts w:ascii="Calibri" w:eastAsiaTheme="minorHAnsi" w:hAnsi="Calibri" w:cs="Consolas"/>
          <w:sz w:val="22"/>
          <w:szCs w:val="22"/>
        </w:rPr>
      </w:pPr>
      <w:r w:rsidRPr="00ED5C96">
        <w:rPr>
          <w:rFonts w:ascii="Calibri" w:eastAsiaTheme="minorHAnsi" w:hAnsi="Calibri" w:cs="Consolas"/>
          <w:sz w:val="22"/>
          <w:szCs w:val="22"/>
        </w:rPr>
        <w:t xml:space="preserve">Option 1:  The library chooses not to include Indirect Costs.  </w:t>
      </w:r>
    </w:p>
    <w:p w14:paraId="4C27EED5" w14:textId="00689ED5" w:rsidR="00E355C1" w:rsidRPr="00323A22" w:rsidRDefault="00E355C1" w:rsidP="003D19CD">
      <w:pPr>
        <w:pStyle w:val="ListParagraph"/>
        <w:numPr>
          <w:ilvl w:val="0"/>
          <w:numId w:val="25"/>
        </w:numPr>
        <w:rPr>
          <w:rFonts w:ascii="Calibri" w:eastAsiaTheme="minorHAnsi" w:hAnsi="Calibri" w:cs="Consolas"/>
          <w:sz w:val="22"/>
          <w:szCs w:val="22"/>
        </w:rPr>
      </w:pPr>
      <w:r w:rsidRPr="00323A22">
        <w:rPr>
          <w:rFonts w:ascii="Calibri" w:eastAsiaTheme="minorHAnsi" w:hAnsi="Calibri" w:cs="Consolas"/>
          <w:sz w:val="22"/>
          <w:szCs w:val="22"/>
        </w:rPr>
        <w:t>Option 2:  The library chooses a rate not to exceed 10% of modified total Direct Costs AND declares it is eligible for the 10% rate; s</w:t>
      </w:r>
      <w:r w:rsidRPr="00323A22">
        <w:rPr>
          <w:rFonts w:asciiTheme="minorHAnsi" w:eastAsiaTheme="minorHAnsi" w:hAnsiTheme="minorHAnsi" w:cs="Arial"/>
          <w:sz w:val="22"/>
          <w:szCs w:val="22"/>
        </w:rPr>
        <w:t>upporting documentation will be required with the Grant Agreement.</w:t>
      </w:r>
      <w:r w:rsidR="009A12AD">
        <w:rPr>
          <w:rFonts w:ascii="Calibri" w:eastAsiaTheme="minorHAnsi" w:hAnsi="Calibri" w:cs="Consolas"/>
          <w:sz w:val="22"/>
          <w:szCs w:val="22"/>
        </w:rPr>
        <w:t xml:space="preserve"> </w:t>
      </w:r>
    </w:p>
    <w:p w14:paraId="74F75FBC" w14:textId="72B2AA01" w:rsidR="003D22D3" w:rsidRPr="009A12AD" w:rsidRDefault="00E355C1" w:rsidP="00E355C1">
      <w:pPr>
        <w:pStyle w:val="ListParagraph"/>
        <w:numPr>
          <w:ilvl w:val="0"/>
          <w:numId w:val="25"/>
        </w:numPr>
        <w:spacing w:line="240" w:lineRule="atLeast"/>
        <w:rPr>
          <w:rFonts w:asciiTheme="minorHAnsi" w:hAnsiTheme="minorHAnsi"/>
          <w:b/>
          <w:bCs/>
          <w:sz w:val="22"/>
          <w:szCs w:val="22"/>
        </w:rPr>
      </w:pPr>
      <w:r w:rsidRPr="009A12AD">
        <w:rPr>
          <w:rFonts w:ascii="Calibri" w:eastAsiaTheme="minorHAnsi" w:hAnsi="Calibri" w:cs="Consolas"/>
          <w:sz w:val="22"/>
          <w:szCs w:val="22"/>
        </w:rPr>
        <w:t xml:space="preserve">Option 3: The library has a rate of _____ % that has been negotiated with a federal agency; supporting documentation will be required with the Grant Agreement.  </w:t>
      </w:r>
    </w:p>
    <w:p w14:paraId="4B30D96E" w14:textId="77777777" w:rsidR="009A12AD" w:rsidRPr="009A12AD" w:rsidRDefault="009A12AD" w:rsidP="009A12AD">
      <w:pPr>
        <w:pStyle w:val="ListParagraph"/>
        <w:spacing w:line="240" w:lineRule="atLeast"/>
        <w:ind w:left="360"/>
        <w:rPr>
          <w:rFonts w:asciiTheme="minorHAnsi" w:hAnsiTheme="minorHAnsi"/>
          <w:b/>
          <w:bCs/>
          <w:sz w:val="22"/>
          <w:szCs w:val="22"/>
        </w:rPr>
      </w:pPr>
    </w:p>
    <w:p w14:paraId="512B70CD" w14:textId="2841877C" w:rsidR="00E355C1" w:rsidRPr="00D760A3" w:rsidRDefault="00E355C1" w:rsidP="00E355C1">
      <w:pPr>
        <w:spacing w:line="240" w:lineRule="atLeast"/>
        <w:rPr>
          <w:rFonts w:asciiTheme="minorHAnsi" w:hAnsiTheme="minorHAnsi"/>
          <w:b/>
          <w:bCs/>
          <w:sz w:val="22"/>
          <w:szCs w:val="22"/>
        </w:rPr>
      </w:pPr>
      <w:r>
        <w:rPr>
          <w:rFonts w:asciiTheme="minorHAnsi" w:hAnsiTheme="minorHAnsi"/>
          <w:b/>
          <w:bCs/>
          <w:sz w:val="22"/>
          <w:szCs w:val="22"/>
        </w:rPr>
        <w:t>Budget Table</w:t>
      </w:r>
    </w:p>
    <w:p w14:paraId="0A9350A0" w14:textId="77DB837B" w:rsidR="00E355C1" w:rsidRPr="00F93CEE" w:rsidRDefault="00E355C1" w:rsidP="00E355C1">
      <w:pPr>
        <w:spacing w:line="240" w:lineRule="atLeast"/>
        <w:rPr>
          <w:rFonts w:asciiTheme="minorHAnsi" w:hAnsiTheme="minorHAnsi" w:cs="Arial"/>
          <w:bCs/>
          <w:snapToGrid w:val="0"/>
          <w:sz w:val="22"/>
          <w:szCs w:val="22"/>
        </w:rPr>
      </w:pPr>
      <w:r>
        <w:rPr>
          <w:rFonts w:asciiTheme="minorHAnsi" w:hAnsiTheme="minorHAnsi" w:cs="Arial"/>
          <w:sz w:val="22"/>
          <w:szCs w:val="22"/>
        </w:rPr>
        <w:t>Use the</w:t>
      </w:r>
      <w:r w:rsidRPr="00E9520B">
        <w:rPr>
          <w:rFonts w:asciiTheme="minorHAnsi" w:hAnsiTheme="minorHAnsi" w:cs="Arial"/>
          <w:sz w:val="22"/>
          <w:szCs w:val="22"/>
        </w:rPr>
        <w:t xml:space="preserve"> table</w:t>
      </w:r>
      <w:r>
        <w:rPr>
          <w:rFonts w:asciiTheme="minorHAnsi" w:hAnsiTheme="minorHAnsi" w:cs="Arial"/>
          <w:sz w:val="22"/>
          <w:szCs w:val="22"/>
        </w:rPr>
        <w:t xml:space="preserve"> below to prepare your budget.  L</w:t>
      </w:r>
      <w:r w:rsidRPr="00E9520B">
        <w:rPr>
          <w:rFonts w:asciiTheme="minorHAnsi" w:hAnsiTheme="minorHAnsi"/>
          <w:bCs/>
          <w:sz w:val="22"/>
        </w:rPr>
        <w:t>ist</w:t>
      </w:r>
      <w:r w:rsidRPr="00E9520B">
        <w:rPr>
          <w:rFonts w:asciiTheme="minorHAnsi" w:hAnsiTheme="minorHAnsi"/>
          <w:b/>
          <w:bCs/>
          <w:sz w:val="22"/>
        </w:rPr>
        <w:t xml:space="preserve"> </w:t>
      </w:r>
      <w:r w:rsidRPr="00E9520B">
        <w:rPr>
          <w:rFonts w:asciiTheme="minorHAnsi" w:hAnsiTheme="minorHAnsi"/>
          <w:bCs/>
          <w:sz w:val="22"/>
        </w:rPr>
        <w:t>all proposed gr</w:t>
      </w:r>
      <w:r>
        <w:rPr>
          <w:rFonts w:asciiTheme="minorHAnsi" w:hAnsiTheme="minorHAnsi"/>
          <w:bCs/>
          <w:sz w:val="22"/>
        </w:rPr>
        <w:t xml:space="preserve">ant and matching expenditures </w:t>
      </w:r>
      <w:r>
        <w:rPr>
          <w:rFonts w:asciiTheme="minorHAnsi" w:hAnsiTheme="minorHAnsi" w:cs="Arial"/>
          <w:sz w:val="22"/>
          <w:szCs w:val="22"/>
        </w:rPr>
        <w:t xml:space="preserve">with a brief description for each item that will </w:t>
      </w:r>
      <w:r w:rsidRPr="00E9520B">
        <w:rPr>
          <w:rFonts w:asciiTheme="minorHAnsi" w:hAnsiTheme="minorHAnsi"/>
          <w:sz w:val="22"/>
        </w:rPr>
        <w:t>help reviewers understand how the money will be spent in support of the project</w:t>
      </w:r>
      <w:r w:rsidR="009A12AD">
        <w:rPr>
          <w:rFonts w:asciiTheme="minorHAnsi" w:hAnsiTheme="minorHAnsi"/>
          <w:sz w:val="22"/>
        </w:rPr>
        <w:t>.  Add rows as needed</w:t>
      </w:r>
      <w:r w:rsidR="009A12AD" w:rsidRPr="00E9520B">
        <w:rPr>
          <w:rFonts w:asciiTheme="minorHAnsi" w:hAnsiTheme="minorHAnsi" w:cs="Arial"/>
          <w:sz w:val="22"/>
          <w:szCs w:val="22"/>
        </w:rPr>
        <w:t>.</w:t>
      </w:r>
      <w:r w:rsidR="00761B17">
        <w:rPr>
          <w:rFonts w:asciiTheme="minorHAnsi" w:hAnsiTheme="minorHAnsi"/>
          <w:sz w:val="22"/>
        </w:rPr>
        <w:t xml:space="preserve"> </w:t>
      </w:r>
      <w:r w:rsidR="009A12AD">
        <w:rPr>
          <w:rFonts w:asciiTheme="minorHAnsi" w:hAnsiTheme="minorHAnsi"/>
          <w:sz w:val="22"/>
        </w:rPr>
        <w:t xml:space="preserve"> A</w:t>
      </w:r>
      <w:r w:rsidR="00761B17">
        <w:rPr>
          <w:rFonts w:asciiTheme="minorHAnsi" w:hAnsiTheme="minorHAnsi"/>
          <w:sz w:val="22"/>
        </w:rPr>
        <w:t>ttach quotes where appropriate</w:t>
      </w:r>
      <w:r w:rsidRPr="00E9520B">
        <w:rPr>
          <w:rFonts w:asciiTheme="minorHAnsi" w:hAnsiTheme="minorHAnsi"/>
          <w:sz w:val="22"/>
        </w:rPr>
        <w:t>.</w:t>
      </w:r>
      <w:r>
        <w:rPr>
          <w:rFonts w:asciiTheme="minorHAnsi" w:hAnsiTheme="minorHAnsi"/>
          <w:sz w:val="22"/>
        </w:rPr>
        <w:t xml:space="preserve">  </w:t>
      </w:r>
    </w:p>
    <w:p w14:paraId="5088D008" w14:textId="77777777" w:rsidR="00E355C1" w:rsidRDefault="00E355C1" w:rsidP="00E355C1">
      <w:pPr>
        <w:spacing w:line="240" w:lineRule="atLeast"/>
        <w:rPr>
          <w:rFonts w:asciiTheme="minorHAnsi" w:hAnsiTheme="minorHAnsi" w:cs="Arial"/>
          <w:sz w:val="22"/>
          <w:szCs w:val="22"/>
        </w:rPr>
      </w:pP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456"/>
        <w:gridCol w:w="1013"/>
        <w:gridCol w:w="1014"/>
        <w:gridCol w:w="1014"/>
        <w:gridCol w:w="1014"/>
        <w:gridCol w:w="1014"/>
      </w:tblGrid>
      <w:tr w:rsidR="00845420" w:rsidRPr="00BD54A4" w14:paraId="5A975BA2" w14:textId="08C91C03" w:rsidTr="004D2404">
        <w:trPr>
          <w:jc w:val="center"/>
        </w:trPr>
        <w:tc>
          <w:tcPr>
            <w:tcW w:w="535" w:type="dxa"/>
          </w:tcPr>
          <w:p w14:paraId="2BA1AECE" w14:textId="77777777" w:rsidR="00845420" w:rsidRPr="00BD54A4" w:rsidRDefault="00845420" w:rsidP="00E355C1">
            <w:pPr>
              <w:rPr>
                <w:rFonts w:asciiTheme="minorHAnsi" w:hAnsiTheme="minorHAnsi"/>
                <w:sz w:val="22"/>
                <w:szCs w:val="22"/>
              </w:rPr>
            </w:pPr>
          </w:p>
        </w:tc>
        <w:tc>
          <w:tcPr>
            <w:tcW w:w="5456" w:type="dxa"/>
          </w:tcPr>
          <w:p w14:paraId="74BBDDE3"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Budget Category</w:t>
            </w:r>
            <w:r>
              <w:rPr>
                <w:rFonts w:asciiTheme="minorHAnsi" w:hAnsiTheme="minorHAnsi"/>
                <w:b/>
                <w:sz w:val="22"/>
                <w:szCs w:val="22"/>
              </w:rPr>
              <w:t xml:space="preserve"> – see descriptions above</w:t>
            </w:r>
          </w:p>
        </w:tc>
        <w:tc>
          <w:tcPr>
            <w:tcW w:w="1013" w:type="dxa"/>
          </w:tcPr>
          <w:p w14:paraId="663C517D" w14:textId="77777777" w:rsidR="00845420" w:rsidRPr="00AA207D" w:rsidRDefault="00845420" w:rsidP="00E355C1">
            <w:pPr>
              <w:jc w:val="center"/>
              <w:rPr>
                <w:rFonts w:asciiTheme="minorHAnsi" w:hAnsiTheme="minorHAnsi"/>
                <w:b/>
              </w:rPr>
            </w:pPr>
            <w:r w:rsidRPr="00AA207D">
              <w:rPr>
                <w:rFonts w:asciiTheme="minorHAnsi" w:hAnsiTheme="minorHAnsi"/>
                <w:b/>
              </w:rPr>
              <w:t>Quantity</w:t>
            </w:r>
          </w:p>
          <w:p w14:paraId="330F0459" w14:textId="77777777" w:rsidR="00845420" w:rsidRPr="00AA207D" w:rsidRDefault="00845420" w:rsidP="00E355C1">
            <w:pPr>
              <w:jc w:val="center"/>
              <w:rPr>
                <w:rFonts w:asciiTheme="minorHAnsi" w:hAnsiTheme="minorHAnsi"/>
                <w:b/>
              </w:rPr>
            </w:pPr>
            <w:r w:rsidRPr="00AA207D">
              <w:rPr>
                <w:rFonts w:asciiTheme="minorHAnsi" w:hAnsiTheme="minorHAnsi"/>
                <w:b/>
              </w:rPr>
              <w:t>of Items</w:t>
            </w:r>
          </w:p>
        </w:tc>
        <w:tc>
          <w:tcPr>
            <w:tcW w:w="1014" w:type="dxa"/>
          </w:tcPr>
          <w:p w14:paraId="62269F4D" w14:textId="77777777" w:rsidR="00845420" w:rsidRPr="000A6CB2" w:rsidRDefault="00845420" w:rsidP="00E355C1">
            <w:pPr>
              <w:jc w:val="center"/>
              <w:rPr>
                <w:rFonts w:asciiTheme="minorHAnsi" w:hAnsiTheme="minorHAnsi"/>
                <w:b/>
              </w:rPr>
            </w:pPr>
            <w:r w:rsidRPr="000A6CB2">
              <w:rPr>
                <w:rFonts w:asciiTheme="minorHAnsi" w:hAnsiTheme="minorHAnsi"/>
                <w:b/>
              </w:rPr>
              <w:t>Cost</w:t>
            </w:r>
          </w:p>
          <w:p w14:paraId="7EBA260F" w14:textId="77777777" w:rsidR="00845420" w:rsidRPr="00AA207D" w:rsidRDefault="00845420" w:rsidP="00E355C1">
            <w:pPr>
              <w:jc w:val="center"/>
              <w:rPr>
                <w:rFonts w:asciiTheme="minorHAnsi" w:hAnsiTheme="minorHAnsi"/>
                <w:b/>
              </w:rPr>
            </w:pPr>
            <w:r w:rsidRPr="000A6CB2">
              <w:rPr>
                <w:rFonts w:asciiTheme="minorHAnsi" w:hAnsiTheme="minorHAnsi"/>
                <w:b/>
              </w:rPr>
              <w:t>per Item</w:t>
            </w:r>
          </w:p>
        </w:tc>
        <w:tc>
          <w:tcPr>
            <w:tcW w:w="1014" w:type="dxa"/>
          </w:tcPr>
          <w:p w14:paraId="46530C87" w14:textId="77777777" w:rsidR="00845420" w:rsidRPr="00AA207D" w:rsidRDefault="00845420" w:rsidP="00E355C1">
            <w:pPr>
              <w:jc w:val="center"/>
              <w:rPr>
                <w:rFonts w:asciiTheme="minorHAnsi" w:hAnsiTheme="minorHAnsi"/>
                <w:b/>
              </w:rPr>
            </w:pPr>
            <w:r w:rsidRPr="00AA207D">
              <w:rPr>
                <w:rFonts w:asciiTheme="minorHAnsi" w:hAnsiTheme="minorHAnsi"/>
                <w:b/>
              </w:rPr>
              <w:t>Matching Funds</w:t>
            </w:r>
          </w:p>
        </w:tc>
        <w:tc>
          <w:tcPr>
            <w:tcW w:w="1014" w:type="dxa"/>
          </w:tcPr>
          <w:p w14:paraId="7B147347" w14:textId="77777777" w:rsidR="00845420" w:rsidRPr="00AA207D" w:rsidRDefault="00845420" w:rsidP="00E355C1">
            <w:pPr>
              <w:jc w:val="center"/>
              <w:rPr>
                <w:rFonts w:asciiTheme="minorHAnsi" w:hAnsiTheme="minorHAnsi"/>
                <w:b/>
              </w:rPr>
            </w:pPr>
            <w:r w:rsidRPr="00AA207D">
              <w:rPr>
                <w:rFonts w:asciiTheme="minorHAnsi" w:hAnsiTheme="minorHAnsi"/>
                <w:b/>
              </w:rPr>
              <w:t>LSTA Funds</w:t>
            </w:r>
          </w:p>
        </w:tc>
        <w:tc>
          <w:tcPr>
            <w:tcW w:w="1014" w:type="dxa"/>
          </w:tcPr>
          <w:p w14:paraId="26444E26" w14:textId="4E16980A" w:rsidR="00845420" w:rsidRPr="00AA207D" w:rsidRDefault="00845420" w:rsidP="00E355C1">
            <w:pPr>
              <w:jc w:val="center"/>
              <w:rPr>
                <w:rFonts w:asciiTheme="minorHAnsi" w:hAnsiTheme="minorHAnsi"/>
                <w:b/>
              </w:rPr>
            </w:pPr>
            <w:r>
              <w:rPr>
                <w:rFonts w:asciiTheme="minorHAnsi" w:hAnsiTheme="minorHAnsi"/>
                <w:b/>
              </w:rPr>
              <w:t>Total Funds</w:t>
            </w:r>
          </w:p>
        </w:tc>
      </w:tr>
      <w:tr w:rsidR="00845420" w:rsidRPr="00BD54A4" w14:paraId="40BE6699" w14:textId="2576C97B" w:rsidTr="004D2404">
        <w:trPr>
          <w:jc w:val="center"/>
        </w:trPr>
        <w:tc>
          <w:tcPr>
            <w:tcW w:w="535" w:type="dxa"/>
          </w:tcPr>
          <w:p w14:paraId="7BA344F8"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A</w:t>
            </w:r>
          </w:p>
        </w:tc>
        <w:tc>
          <w:tcPr>
            <w:tcW w:w="5456" w:type="dxa"/>
          </w:tcPr>
          <w:p w14:paraId="4199C63F"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Salaries/Wages/Benefits</w:t>
            </w:r>
          </w:p>
        </w:tc>
        <w:tc>
          <w:tcPr>
            <w:tcW w:w="1013" w:type="dxa"/>
          </w:tcPr>
          <w:p w14:paraId="435724F2" w14:textId="77777777" w:rsidR="00845420" w:rsidRPr="00BD54A4" w:rsidRDefault="00845420" w:rsidP="00E355C1">
            <w:pPr>
              <w:jc w:val="center"/>
              <w:rPr>
                <w:rFonts w:asciiTheme="minorHAnsi" w:hAnsiTheme="minorHAnsi"/>
                <w:sz w:val="22"/>
                <w:szCs w:val="22"/>
              </w:rPr>
            </w:pPr>
          </w:p>
        </w:tc>
        <w:tc>
          <w:tcPr>
            <w:tcW w:w="1014" w:type="dxa"/>
          </w:tcPr>
          <w:p w14:paraId="01312B63" w14:textId="77777777" w:rsidR="00845420" w:rsidRPr="00BD54A4" w:rsidRDefault="00845420" w:rsidP="00E355C1">
            <w:pPr>
              <w:rPr>
                <w:rFonts w:asciiTheme="minorHAnsi" w:hAnsiTheme="minorHAnsi"/>
                <w:sz w:val="22"/>
                <w:szCs w:val="22"/>
              </w:rPr>
            </w:pPr>
          </w:p>
        </w:tc>
        <w:tc>
          <w:tcPr>
            <w:tcW w:w="1014" w:type="dxa"/>
          </w:tcPr>
          <w:p w14:paraId="565A35C7" w14:textId="77777777" w:rsidR="00845420" w:rsidRPr="00BD54A4" w:rsidRDefault="00845420" w:rsidP="00E355C1">
            <w:pPr>
              <w:rPr>
                <w:rFonts w:asciiTheme="minorHAnsi" w:hAnsiTheme="minorHAnsi"/>
                <w:sz w:val="22"/>
                <w:szCs w:val="22"/>
              </w:rPr>
            </w:pPr>
          </w:p>
        </w:tc>
        <w:tc>
          <w:tcPr>
            <w:tcW w:w="1014" w:type="dxa"/>
          </w:tcPr>
          <w:p w14:paraId="5DCDF1B4" w14:textId="77777777" w:rsidR="00845420" w:rsidRPr="00BD54A4" w:rsidRDefault="00845420" w:rsidP="00E355C1">
            <w:pPr>
              <w:rPr>
                <w:rFonts w:asciiTheme="minorHAnsi" w:hAnsiTheme="minorHAnsi"/>
                <w:sz w:val="22"/>
                <w:szCs w:val="22"/>
              </w:rPr>
            </w:pPr>
          </w:p>
        </w:tc>
        <w:tc>
          <w:tcPr>
            <w:tcW w:w="1014" w:type="dxa"/>
          </w:tcPr>
          <w:p w14:paraId="591C4252" w14:textId="77777777" w:rsidR="00845420" w:rsidRPr="00BD54A4" w:rsidRDefault="00845420" w:rsidP="00E355C1">
            <w:pPr>
              <w:rPr>
                <w:rFonts w:asciiTheme="minorHAnsi" w:hAnsiTheme="minorHAnsi"/>
                <w:sz w:val="22"/>
                <w:szCs w:val="22"/>
              </w:rPr>
            </w:pPr>
          </w:p>
        </w:tc>
      </w:tr>
      <w:tr w:rsidR="00845420" w:rsidRPr="00BD54A4" w14:paraId="69672A01" w14:textId="2C2922B0" w:rsidTr="004D2404">
        <w:trPr>
          <w:jc w:val="center"/>
        </w:trPr>
        <w:tc>
          <w:tcPr>
            <w:tcW w:w="535" w:type="dxa"/>
          </w:tcPr>
          <w:p w14:paraId="6372DE1C" w14:textId="77777777" w:rsidR="00845420" w:rsidRPr="00BD54A4" w:rsidRDefault="00845420" w:rsidP="00E355C1">
            <w:pPr>
              <w:rPr>
                <w:rFonts w:asciiTheme="minorHAnsi" w:hAnsiTheme="minorHAnsi"/>
                <w:sz w:val="22"/>
                <w:szCs w:val="22"/>
              </w:rPr>
            </w:pPr>
          </w:p>
        </w:tc>
        <w:tc>
          <w:tcPr>
            <w:tcW w:w="5456" w:type="dxa"/>
          </w:tcPr>
          <w:p w14:paraId="48BFD2E7" w14:textId="77777777" w:rsidR="00845420" w:rsidRPr="00761B17" w:rsidRDefault="00845420" w:rsidP="00E355C1">
            <w:pPr>
              <w:rPr>
                <w:rFonts w:asciiTheme="minorHAnsi" w:hAnsiTheme="minorHAnsi"/>
                <w:sz w:val="22"/>
                <w:szCs w:val="22"/>
              </w:rPr>
            </w:pPr>
            <w:r w:rsidRPr="00761B17">
              <w:rPr>
                <w:rFonts w:asciiTheme="minorHAnsi" w:hAnsiTheme="minorHAnsi"/>
                <w:sz w:val="22"/>
                <w:szCs w:val="22"/>
              </w:rPr>
              <w:t>Use separate row(s) for each staff person</w:t>
            </w:r>
          </w:p>
        </w:tc>
        <w:tc>
          <w:tcPr>
            <w:tcW w:w="1013" w:type="dxa"/>
          </w:tcPr>
          <w:p w14:paraId="020AD5FE" w14:textId="77777777" w:rsidR="00845420" w:rsidRPr="00761B17" w:rsidRDefault="00845420" w:rsidP="00E355C1">
            <w:pPr>
              <w:jc w:val="center"/>
              <w:rPr>
                <w:rFonts w:asciiTheme="minorHAnsi" w:hAnsiTheme="minorHAnsi"/>
                <w:sz w:val="22"/>
                <w:szCs w:val="22"/>
              </w:rPr>
            </w:pPr>
            <w:r w:rsidRPr="00761B17">
              <w:rPr>
                <w:rFonts w:asciiTheme="minorHAnsi" w:hAnsiTheme="minorHAnsi"/>
                <w:sz w:val="22"/>
                <w:szCs w:val="22"/>
              </w:rPr>
              <w:t>1</w:t>
            </w:r>
          </w:p>
        </w:tc>
        <w:tc>
          <w:tcPr>
            <w:tcW w:w="1014" w:type="dxa"/>
          </w:tcPr>
          <w:p w14:paraId="74C01E3A" w14:textId="77777777" w:rsidR="00845420" w:rsidRPr="00BD54A4" w:rsidRDefault="00845420" w:rsidP="00E355C1">
            <w:pPr>
              <w:rPr>
                <w:rFonts w:asciiTheme="minorHAnsi" w:hAnsiTheme="minorHAnsi"/>
                <w:sz w:val="22"/>
                <w:szCs w:val="22"/>
              </w:rPr>
            </w:pPr>
          </w:p>
        </w:tc>
        <w:tc>
          <w:tcPr>
            <w:tcW w:w="1014" w:type="dxa"/>
          </w:tcPr>
          <w:p w14:paraId="095496AE" w14:textId="77777777" w:rsidR="00845420" w:rsidRPr="00BD54A4" w:rsidRDefault="00845420" w:rsidP="00E355C1">
            <w:pPr>
              <w:rPr>
                <w:rFonts w:asciiTheme="minorHAnsi" w:hAnsiTheme="minorHAnsi"/>
                <w:sz w:val="22"/>
                <w:szCs w:val="22"/>
              </w:rPr>
            </w:pPr>
          </w:p>
        </w:tc>
        <w:tc>
          <w:tcPr>
            <w:tcW w:w="1014" w:type="dxa"/>
          </w:tcPr>
          <w:p w14:paraId="0D254224" w14:textId="77777777" w:rsidR="00845420" w:rsidRPr="00BD54A4" w:rsidRDefault="00845420" w:rsidP="00E355C1">
            <w:pPr>
              <w:rPr>
                <w:rFonts w:asciiTheme="minorHAnsi" w:hAnsiTheme="minorHAnsi"/>
                <w:sz w:val="22"/>
                <w:szCs w:val="22"/>
              </w:rPr>
            </w:pPr>
          </w:p>
        </w:tc>
        <w:tc>
          <w:tcPr>
            <w:tcW w:w="1014" w:type="dxa"/>
          </w:tcPr>
          <w:p w14:paraId="41248278" w14:textId="77777777" w:rsidR="00845420" w:rsidRPr="00BD54A4" w:rsidRDefault="00845420" w:rsidP="00E355C1">
            <w:pPr>
              <w:rPr>
                <w:rFonts w:asciiTheme="minorHAnsi" w:hAnsiTheme="minorHAnsi"/>
                <w:sz w:val="22"/>
                <w:szCs w:val="22"/>
              </w:rPr>
            </w:pPr>
          </w:p>
        </w:tc>
      </w:tr>
      <w:tr w:rsidR="00845420" w:rsidRPr="00BD54A4" w14:paraId="1948F1FD" w14:textId="30AE08D7" w:rsidTr="004D2404">
        <w:trPr>
          <w:jc w:val="center"/>
        </w:trPr>
        <w:tc>
          <w:tcPr>
            <w:tcW w:w="535" w:type="dxa"/>
          </w:tcPr>
          <w:p w14:paraId="35C35AC8" w14:textId="77777777" w:rsidR="00845420" w:rsidRPr="00BD54A4" w:rsidRDefault="00845420" w:rsidP="00E355C1">
            <w:pPr>
              <w:rPr>
                <w:rFonts w:asciiTheme="minorHAnsi" w:hAnsiTheme="minorHAnsi"/>
                <w:sz w:val="22"/>
                <w:szCs w:val="22"/>
              </w:rPr>
            </w:pPr>
          </w:p>
        </w:tc>
        <w:tc>
          <w:tcPr>
            <w:tcW w:w="5456" w:type="dxa"/>
          </w:tcPr>
          <w:p w14:paraId="227E6C25" w14:textId="77777777" w:rsidR="00845420" w:rsidRPr="00BD54A4" w:rsidRDefault="00845420" w:rsidP="00E355C1">
            <w:pPr>
              <w:rPr>
                <w:rFonts w:asciiTheme="minorHAnsi" w:hAnsiTheme="minorHAnsi"/>
                <w:sz w:val="22"/>
                <w:szCs w:val="22"/>
              </w:rPr>
            </w:pPr>
          </w:p>
        </w:tc>
        <w:tc>
          <w:tcPr>
            <w:tcW w:w="1013" w:type="dxa"/>
          </w:tcPr>
          <w:p w14:paraId="670797D6" w14:textId="77777777" w:rsidR="00845420" w:rsidRPr="00BD54A4" w:rsidRDefault="00845420" w:rsidP="00E355C1">
            <w:pPr>
              <w:jc w:val="center"/>
              <w:rPr>
                <w:rFonts w:asciiTheme="minorHAnsi" w:hAnsiTheme="minorHAnsi"/>
                <w:sz w:val="22"/>
                <w:szCs w:val="22"/>
              </w:rPr>
            </w:pPr>
          </w:p>
        </w:tc>
        <w:tc>
          <w:tcPr>
            <w:tcW w:w="1014" w:type="dxa"/>
          </w:tcPr>
          <w:p w14:paraId="2958E920" w14:textId="77777777" w:rsidR="00845420" w:rsidRPr="00BD54A4" w:rsidRDefault="00845420" w:rsidP="00E355C1">
            <w:pPr>
              <w:rPr>
                <w:rFonts w:asciiTheme="minorHAnsi" w:hAnsiTheme="minorHAnsi"/>
                <w:sz w:val="22"/>
                <w:szCs w:val="22"/>
              </w:rPr>
            </w:pPr>
          </w:p>
        </w:tc>
        <w:tc>
          <w:tcPr>
            <w:tcW w:w="1014" w:type="dxa"/>
          </w:tcPr>
          <w:p w14:paraId="52F4382E" w14:textId="77777777" w:rsidR="00845420" w:rsidRPr="00BD54A4" w:rsidRDefault="00845420" w:rsidP="00E355C1">
            <w:pPr>
              <w:rPr>
                <w:rFonts w:asciiTheme="minorHAnsi" w:hAnsiTheme="minorHAnsi"/>
                <w:sz w:val="22"/>
                <w:szCs w:val="22"/>
              </w:rPr>
            </w:pPr>
          </w:p>
        </w:tc>
        <w:tc>
          <w:tcPr>
            <w:tcW w:w="1014" w:type="dxa"/>
          </w:tcPr>
          <w:p w14:paraId="7E1C2874" w14:textId="77777777" w:rsidR="00845420" w:rsidRPr="00BD54A4" w:rsidRDefault="00845420" w:rsidP="00E355C1">
            <w:pPr>
              <w:rPr>
                <w:rFonts w:asciiTheme="minorHAnsi" w:hAnsiTheme="minorHAnsi"/>
                <w:sz w:val="22"/>
                <w:szCs w:val="22"/>
              </w:rPr>
            </w:pPr>
          </w:p>
        </w:tc>
        <w:tc>
          <w:tcPr>
            <w:tcW w:w="1014" w:type="dxa"/>
          </w:tcPr>
          <w:p w14:paraId="1F95F261" w14:textId="77777777" w:rsidR="00845420" w:rsidRPr="00BD54A4" w:rsidRDefault="00845420" w:rsidP="00E355C1">
            <w:pPr>
              <w:rPr>
                <w:rFonts w:asciiTheme="minorHAnsi" w:hAnsiTheme="minorHAnsi"/>
                <w:sz w:val="22"/>
                <w:szCs w:val="22"/>
              </w:rPr>
            </w:pPr>
          </w:p>
        </w:tc>
      </w:tr>
      <w:tr w:rsidR="00845420" w:rsidRPr="00BD54A4" w14:paraId="149314CF" w14:textId="568037A6" w:rsidTr="004D2404">
        <w:trPr>
          <w:jc w:val="center"/>
        </w:trPr>
        <w:tc>
          <w:tcPr>
            <w:tcW w:w="535" w:type="dxa"/>
          </w:tcPr>
          <w:p w14:paraId="1E783687" w14:textId="77777777" w:rsidR="00845420" w:rsidRPr="00BD54A4" w:rsidRDefault="00845420" w:rsidP="00E355C1">
            <w:pPr>
              <w:rPr>
                <w:rFonts w:asciiTheme="minorHAnsi" w:hAnsiTheme="minorHAnsi"/>
                <w:sz w:val="22"/>
                <w:szCs w:val="22"/>
              </w:rPr>
            </w:pPr>
          </w:p>
        </w:tc>
        <w:tc>
          <w:tcPr>
            <w:tcW w:w="5456" w:type="dxa"/>
          </w:tcPr>
          <w:p w14:paraId="04D094B1" w14:textId="77777777" w:rsidR="00845420" w:rsidRPr="00BD54A4" w:rsidRDefault="00845420" w:rsidP="00E355C1">
            <w:pPr>
              <w:rPr>
                <w:rFonts w:asciiTheme="minorHAnsi" w:hAnsiTheme="minorHAnsi"/>
                <w:sz w:val="22"/>
                <w:szCs w:val="22"/>
              </w:rPr>
            </w:pPr>
          </w:p>
        </w:tc>
        <w:tc>
          <w:tcPr>
            <w:tcW w:w="1013" w:type="dxa"/>
          </w:tcPr>
          <w:p w14:paraId="50E4EDE4" w14:textId="77777777" w:rsidR="00845420" w:rsidRPr="00BD54A4" w:rsidRDefault="00845420" w:rsidP="00E355C1">
            <w:pPr>
              <w:jc w:val="center"/>
              <w:rPr>
                <w:rFonts w:asciiTheme="minorHAnsi" w:hAnsiTheme="minorHAnsi"/>
                <w:sz w:val="22"/>
                <w:szCs w:val="22"/>
              </w:rPr>
            </w:pPr>
          </w:p>
        </w:tc>
        <w:tc>
          <w:tcPr>
            <w:tcW w:w="1014" w:type="dxa"/>
          </w:tcPr>
          <w:p w14:paraId="79872861" w14:textId="77777777" w:rsidR="00845420" w:rsidRPr="00BD54A4" w:rsidRDefault="00845420" w:rsidP="00E355C1">
            <w:pPr>
              <w:rPr>
                <w:rFonts w:asciiTheme="minorHAnsi" w:hAnsiTheme="minorHAnsi"/>
                <w:sz w:val="22"/>
                <w:szCs w:val="22"/>
              </w:rPr>
            </w:pPr>
          </w:p>
        </w:tc>
        <w:tc>
          <w:tcPr>
            <w:tcW w:w="1014" w:type="dxa"/>
          </w:tcPr>
          <w:p w14:paraId="5125084C" w14:textId="77777777" w:rsidR="00845420" w:rsidRPr="00BD54A4" w:rsidRDefault="00845420" w:rsidP="00E355C1">
            <w:pPr>
              <w:rPr>
                <w:rFonts w:asciiTheme="minorHAnsi" w:hAnsiTheme="minorHAnsi"/>
                <w:sz w:val="22"/>
                <w:szCs w:val="22"/>
              </w:rPr>
            </w:pPr>
          </w:p>
        </w:tc>
        <w:tc>
          <w:tcPr>
            <w:tcW w:w="1014" w:type="dxa"/>
          </w:tcPr>
          <w:p w14:paraId="14BC3D94" w14:textId="77777777" w:rsidR="00845420" w:rsidRPr="00BD54A4" w:rsidRDefault="00845420" w:rsidP="00E355C1">
            <w:pPr>
              <w:rPr>
                <w:rFonts w:asciiTheme="minorHAnsi" w:hAnsiTheme="minorHAnsi"/>
                <w:sz w:val="22"/>
                <w:szCs w:val="22"/>
              </w:rPr>
            </w:pPr>
          </w:p>
        </w:tc>
        <w:tc>
          <w:tcPr>
            <w:tcW w:w="1014" w:type="dxa"/>
          </w:tcPr>
          <w:p w14:paraId="0FE3AEEE" w14:textId="77777777" w:rsidR="00845420" w:rsidRPr="00BD54A4" w:rsidRDefault="00845420" w:rsidP="00E355C1">
            <w:pPr>
              <w:rPr>
                <w:rFonts w:asciiTheme="minorHAnsi" w:hAnsiTheme="minorHAnsi"/>
                <w:sz w:val="22"/>
                <w:szCs w:val="22"/>
              </w:rPr>
            </w:pPr>
          </w:p>
        </w:tc>
      </w:tr>
      <w:tr w:rsidR="00845420" w:rsidRPr="00BD54A4" w14:paraId="4ECE4498" w14:textId="2CBA88D9" w:rsidTr="004D2404">
        <w:trPr>
          <w:jc w:val="center"/>
        </w:trPr>
        <w:tc>
          <w:tcPr>
            <w:tcW w:w="535" w:type="dxa"/>
          </w:tcPr>
          <w:p w14:paraId="69920BF5"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B</w:t>
            </w:r>
          </w:p>
        </w:tc>
        <w:tc>
          <w:tcPr>
            <w:tcW w:w="5456" w:type="dxa"/>
          </w:tcPr>
          <w:p w14:paraId="22E1B024"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Consultant Fees</w:t>
            </w:r>
          </w:p>
        </w:tc>
        <w:tc>
          <w:tcPr>
            <w:tcW w:w="1013" w:type="dxa"/>
          </w:tcPr>
          <w:p w14:paraId="472F0B67" w14:textId="77777777" w:rsidR="00845420" w:rsidRPr="00BD54A4" w:rsidRDefault="00845420" w:rsidP="00E355C1">
            <w:pPr>
              <w:jc w:val="center"/>
              <w:rPr>
                <w:rFonts w:asciiTheme="minorHAnsi" w:hAnsiTheme="minorHAnsi"/>
                <w:sz w:val="22"/>
                <w:szCs w:val="22"/>
              </w:rPr>
            </w:pPr>
          </w:p>
        </w:tc>
        <w:tc>
          <w:tcPr>
            <w:tcW w:w="1014" w:type="dxa"/>
          </w:tcPr>
          <w:p w14:paraId="72D53C57" w14:textId="77777777" w:rsidR="00845420" w:rsidRPr="00BD54A4" w:rsidRDefault="00845420" w:rsidP="00E355C1">
            <w:pPr>
              <w:rPr>
                <w:rFonts w:asciiTheme="minorHAnsi" w:hAnsiTheme="minorHAnsi"/>
                <w:sz w:val="22"/>
                <w:szCs w:val="22"/>
              </w:rPr>
            </w:pPr>
          </w:p>
        </w:tc>
        <w:tc>
          <w:tcPr>
            <w:tcW w:w="1014" w:type="dxa"/>
          </w:tcPr>
          <w:p w14:paraId="7978D235" w14:textId="77777777" w:rsidR="00845420" w:rsidRPr="00BD54A4" w:rsidRDefault="00845420" w:rsidP="00E355C1">
            <w:pPr>
              <w:rPr>
                <w:rFonts w:asciiTheme="minorHAnsi" w:hAnsiTheme="minorHAnsi"/>
                <w:sz w:val="22"/>
                <w:szCs w:val="22"/>
              </w:rPr>
            </w:pPr>
          </w:p>
        </w:tc>
        <w:tc>
          <w:tcPr>
            <w:tcW w:w="1014" w:type="dxa"/>
          </w:tcPr>
          <w:p w14:paraId="2B253E28" w14:textId="77777777" w:rsidR="00845420" w:rsidRPr="00BD54A4" w:rsidRDefault="00845420" w:rsidP="00E355C1">
            <w:pPr>
              <w:rPr>
                <w:rFonts w:asciiTheme="minorHAnsi" w:hAnsiTheme="minorHAnsi"/>
                <w:sz w:val="22"/>
                <w:szCs w:val="22"/>
              </w:rPr>
            </w:pPr>
          </w:p>
        </w:tc>
        <w:tc>
          <w:tcPr>
            <w:tcW w:w="1014" w:type="dxa"/>
          </w:tcPr>
          <w:p w14:paraId="0B20C301" w14:textId="77777777" w:rsidR="00845420" w:rsidRPr="00BD54A4" w:rsidRDefault="00845420" w:rsidP="00E355C1">
            <w:pPr>
              <w:rPr>
                <w:rFonts w:asciiTheme="minorHAnsi" w:hAnsiTheme="minorHAnsi"/>
                <w:sz w:val="22"/>
                <w:szCs w:val="22"/>
              </w:rPr>
            </w:pPr>
          </w:p>
        </w:tc>
      </w:tr>
      <w:tr w:rsidR="00845420" w:rsidRPr="00BD54A4" w14:paraId="09729E65" w14:textId="02E5AC7F" w:rsidTr="004D2404">
        <w:trPr>
          <w:jc w:val="center"/>
        </w:trPr>
        <w:tc>
          <w:tcPr>
            <w:tcW w:w="535" w:type="dxa"/>
          </w:tcPr>
          <w:p w14:paraId="5A2A60AC" w14:textId="77777777" w:rsidR="00845420" w:rsidRPr="00BD54A4" w:rsidRDefault="00845420" w:rsidP="00E355C1">
            <w:pPr>
              <w:rPr>
                <w:rFonts w:asciiTheme="minorHAnsi" w:hAnsiTheme="minorHAnsi"/>
                <w:sz w:val="22"/>
                <w:szCs w:val="22"/>
              </w:rPr>
            </w:pPr>
          </w:p>
        </w:tc>
        <w:tc>
          <w:tcPr>
            <w:tcW w:w="5456" w:type="dxa"/>
          </w:tcPr>
          <w:p w14:paraId="26CB7E14" w14:textId="77777777" w:rsidR="00845420" w:rsidRPr="00761B17" w:rsidRDefault="00845420" w:rsidP="00E355C1">
            <w:pPr>
              <w:rPr>
                <w:rFonts w:asciiTheme="minorHAnsi" w:hAnsiTheme="minorHAnsi"/>
                <w:sz w:val="22"/>
                <w:szCs w:val="22"/>
              </w:rPr>
            </w:pPr>
            <w:r w:rsidRPr="00761B17">
              <w:rPr>
                <w:rFonts w:asciiTheme="minorHAnsi" w:hAnsiTheme="minorHAnsi"/>
                <w:sz w:val="22"/>
                <w:szCs w:val="22"/>
              </w:rPr>
              <w:t>Use separate row(s) for each consultant</w:t>
            </w:r>
          </w:p>
        </w:tc>
        <w:tc>
          <w:tcPr>
            <w:tcW w:w="1013" w:type="dxa"/>
          </w:tcPr>
          <w:p w14:paraId="67B085B4" w14:textId="77777777" w:rsidR="00845420" w:rsidRPr="00761B17" w:rsidRDefault="00845420" w:rsidP="00E355C1">
            <w:pPr>
              <w:jc w:val="center"/>
              <w:rPr>
                <w:rFonts w:asciiTheme="minorHAnsi" w:hAnsiTheme="minorHAnsi"/>
                <w:sz w:val="22"/>
                <w:szCs w:val="22"/>
              </w:rPr>
            </w:pPr>
            <w:r w:rsidRPr="00761B17">
              <w:rPr>
                <w:rFonts w:asciiTheme="minorHAnsi" w:hAnsiTheme="minorHAnsi"/>
                <w:sz w:val="22"/>
                <w:szCs w:val="22"/>
              </w:rPr>
              <w:t>1</w:t>
            </w:r>
          </w:p>
        </w:tc>
        <w:tc>
          <w:tcPr>
            <w:tcW w:w="1014" w:type="dxa"/>
          </w:tcPr>
          <w:p w14:paraId="7A062C52" w14:textId="77777777" w:rsidR="00845420" w:rsidRPr="00BD54A4" w:rsidRDefault="00845420" w:rsidP="00E355C1">
            <w:pPr>
              <w:rPr>
                <w:rFonts w:asciiTheme="minorHAnsi" w:hAnsiTheme="minorHAnsi"/>
                <w:sz w:val="22"/>
                <w:szCs w:val="22"/>
              </w:rPr>
            </w:pPr>
          </w:p>
        </w:tc>
        <w:tc>
          <w:tcPr>
            <w:tcW w:w="1014" w:type="dxa"/>
          </w:tcPr>
          <w:p w14:paraId="59DF2F23" w14:textId="77777777" w:rsidR="00845420" w:rsidRPr="00BD54A4" w:rsidRDefault="00845420" w:rsidP="00E355C1">
            <w:pPr>
              <w:rPr>
                <w:rFonts w:asciiTheme="minorHAnsi" w:hAnsiTheme="minorHAnsi"/>
                <w:sz w:val="22"/>
                <w:szCs w:val="22"/>
              </w:rPr>
            </w:pPr>
          </w:p>
        </w:tc>
        <w:tc>
          <w:tcPr>
            <w:tcW w:w="1014" w:type="dxa"/>
          </w:tcPr>
          <w:p w14:paraId="62203A8A" w14:textId="77777777" w:rsidR="00845420" w:rsidRPr="00BD54A4" w:rsidRDefault="00845420" w:rsidP="00E355C1">
            <w:pPr>
              <w:rPr>
                <w:rFonts w:asciiTheme="minorHAnsi" w:hAnsiTheme="minorHAnsi"/>
                <w:sz w:val="22"/>
                <w:szCs w:val="22"/>
              </w:rPr>
            </w:pPr>
          </w:p>
        </w:tc>
        <w:tc>
          <w:tcPr>
            <w:tcW w:w="1014" w:type="dxa"/>
          </w:tcPr>
          <w:p w14:paraId="40174147" w14:textId="77777777" w:rsidR="00845420" w:rsidRPr="00BD54A4" w:rsidRDefault="00845420" w:rsidP="00E355C1">
            <w:pPr>
              <w:rPr>
                <w:rFonts w:asciiTheme="minorHAnsi" w:hAnsiTheme="minorHAnsi"/>
                <w:sz w:val="22"/>
                <w:szCs w:val="22"/>
              </w:rPr>
            </w:pPr>
          </w:p>
        </w:tc>
      </w:tr>
      <w:tr w:rsidR="00845420" w:rsidRPr="00BD54A4" w14:paraId="27F7804C" w14:textId="57302306" w:rsidTr="004D2404">
        <w:trPr>
          <w:jc w:val="center"/>
        </w:trPr>
        <w:tc>
          <w:tcPr>
            <w:tcW w:w="535" w:type="dxa"/>
          </w:tcPr>
          <w:p w14:paraId="0D334F81" w14:textId="77777777" w:rsidR="00845420" w:rsidRPr="00BD54A4" w:rsidRDefault="00845420" w:rsidP="00E355C1">
            <w:pPr>
              <w:rPr>
                <w:rFonts w:asciiTheme="minorHAnsi" w:hAnsiTheme="minorHAnsi"/>
                <w:sz w:val="22"/>
                <w:szCs w:val="22"/>
              </w:rPr>
            </w:pPr>
          </w:p>
        </w:tc>
        <w:tc>
          <w:tcPr>
            <w:tcW w:w="5456" w:type="dxa"/>
          </w:tcPr>
          <w:p w14:paraId="047DADEE" w14:textId="77777777" w:rsidR="00845420" w:rsidRPr="00BD54A4" w:rsidRDefault="00845420" w:rsidP="00E355C1">
            <w:pPr>
              <w:rPr>
                <w:rFonts w:asciiTheme="minorHAnsi" w:hAnsiTheme="minorHAnsi"/>
                <w:sz w:val="22"/>
                <w:szCs w:val="22"/>
              </w:rPr>
            </w:pPr>
          </w:p>
        </w:tc>
        <w:tc>
          <w:tcPr>
            <w:tcW w:w="1013" w:type="dxa"/>
          </w:tcPr>
          <w:p w14:paraId="6486416D" w14:textId="77777777" w:rsidR="00845420" w:rsidRPr="00BD54A4" w:rsidRDefault="00845420" w:rsidP="00E355C1">
            <w:pPr>
              <w:jc w:val="center"/>
              <w:rPr>
                <w:rFonts w:asciiTheme="minorHAnsi" w:hAnsiTheme="minorHAnsi"/>
                <w:sz w:val="22"/>
                <w:szCs w:val="22"/>
              </w:rPr>
            </w:pPr>
          </w:p>
        </w:tc>
        <w:tc>
          <w:tcPr>
            <w:tcW w:w="1014" w:type="dxa"/>
          </w:tcPr>
          <w:p w14:paraId="0D88D4C2" w14:textId="77777777" w:rsidR="00845420" w:rsidRPr="00BD54A4" w:rsidRDefault="00845420" w:rsidP="00E355C1">
            <w:pPr>
              <w:rPr>
                <w:rFonts w:asciiTheme="minorHAnsi" w:hAnsiTheme="minorHAnsi"/>
                <w:sz w:val="22"/>
                <w:szCs w:val="22"/>
              </w:rPr>
            </w:pPr>
          </w:p>
        </w:tc>
        <w:tc>
          <w:tcPr>
            <w:tcW w:w="1014" w:type="dxa"/>
          </w:tcPr>
          <w:p w14:paraId="5556C801" w14:textId="77777777" w:rsidR="00845420" w:rsidRPr="00BD54A4" w:rsidRDefault="00845420" w:rsidP="00E355C1">
            <w:pPr>
              <w:rPr>
                <w:rFonts w:asciiTheme="minorHAnsi" w:hAnsiTheme="minorHAnsi"/>
                <w:sz w:val="22"/>
                <w:szCs w:val="22"/>
              </w:rPr>
            </w:pPr>
          </w:p>
        </w:tc>
        <w:tc>
          <w:tcPr>
            <w:tcW w:w="1014" w:type="dxa"/>
          </w:tcPr>
          <w:p w14:paraId="7D43AAAC" w14:textId="77777777" w:rsidR="00845420" w:rsidRPr="00BD54A4" w:rsidRDefault="00845420" w:rsidP="00E355C1">
            <w:pPr>
              <w:rPr>
                <w:rFonts w:asciiTheme="minorHAnsi" w:hAnsiTheme="minorHAnsi"/>
                <w:sz w:val="22"/>
                <w:szCs w:val="22"/>
              </w:rPr>
            </w:pPr>
          </w:p>
        </w:tc>
        <w:tc>
          <w:tcPr>
            <w:tcW w:w="1014" w:type="dxa"/>
          </w:tcPr>
          <w:p w14:paraId="6CBC930A" w14:textId="77777777" w:rsidR="00845420" w:rsidRPr="00BD54A4" w:rsidRDefault="00845420" w:rsidP="00E355C1">
            <w:pPr>
              <w:rPr>
                <w:rFonts w:asciiTheme="minorHAnsi" w:hAnsiTheme="minorHAnsi"/>
                <w:sz w:val="22"/>
                <w:szCs w:val="22"/>
              </w:rPr>
            </w:pPr>
          </w:p>
        </w:tc>
      </w:tr>
      <w:tr w:rsidR="00845420" w:rsidRPr="00BD54A4" w14:paraId="30A5CC9D" w14:textId="1961DC20" w:rsidTr="004D2404">
        <w:trPr>
          <w:jc w:val="center"/>
        </w:trPr>
        <w:tc>
          <w:tcPr>
            <w:tcW w:w="535" w:type="dxa"/>
          </w:tcPr>
          <w:p w14:paraId="5D01A82B" w14:textId="77777777" w:rsidR="00845420" w:rsidRPr="00BD54A4" w:rsidRDefault="00845420" w:rsidP="00E355C1">
            <w:pPr>
              <w:rPr>
                <w:rFonts w:asciiTheme="minorHAnsi" w:hAnsiTheme="minorHAnsi"/>
                <w:sz w:val="22"/>
                <w:szCs w:val="22"/>
              </w:rPr>
            </w:pPr>
          </w:p>
        </w:tc>
        <w:tc>
          <w:tcPr>
            <w:tcW w:w="5456" w:type="dxa"/>
          </w:tcPr>
          <w:p w14:paraId="239D5B2E" w14:textId="77777777" w:rsidR="00845420" w:rsidRPr="00BD54A4" w:rsidRDefault="00845420" w:rsidP="00E355C1">
            <w:pPr>
              <w:rPr>
                <w:rFonts w:asciiTheme="minorHAnsi" w:hAnsiTheme="minorHAnsi"/>
                <w:sz w:val="22"/>
                <w:szCs w:val="22"/>
              </w:rPr>
            </w:pPr>
          </w:p>
        </w:tc>
        <w:tc>
          <w:tcPr>
            <w:tcW w:w="1013" w:type="dxa"/>
          </w:tcPr>
          <w:p w14:paraId="66BFBA37" w14:textId="77777777" w:rsidR="00845420" w:rsidRPr="00BD54A4" w:rsidRDefault="00845420" w:rsidP="00E355C1">
            <w:pPr>
              <w:jc w:val="center"/>
              <w:rPr>
                <w:rFonts w:asciiTheme="minorHAnsi" w:hAnsiTheme="minorHAnsi"/>
                <w:sz w:val="22"/>
                <w:szCs w:val="22"/>
              </w:rPr>
            </w:pPr>
          </w:p>
        </w:tc>
        <w:tc>
          <w:tcPr>
            <w:tcW w:w="1014" w:type="dxa"/>
          </w:tcPr>
          <w:p w14:paraId="6457CD42" w14:textId="77777777" w:rsidR="00845420" w:rsidRPr="00BD54A4" w:rsidRDefault="00845420" w:rsidP="00E355C1">
            <w:pPr>
              <w:rPr>
                <w:rFonts w:asciiTheme="minorHAnsi" w:hAnsiTheme="minorHAnsi"/>
                <w:sz w:val="22"/>
                <w:szCs w:val="22"/>
              </w:rPr>
            </w:pPr>
          </w:p>
        </w:tc>
        <w:tc>
          <w:tcPr>
            <w:tcW w:w="1014" w:type="dxa"/>
          </w:tcPr>
          <w:p w14:paraId="176A51CB" w14:textId="77777777" w:rsidR="00845420" w:rsidRPr="00BD54A4" w:rsidRDefault="00845420" w:rsidP="00E355C1">
            <w:pPr>
              <w:rPr>
                <w:rFonts w:asciiTheme="minorHAnsi" w:hAnsiTheme="minorHAnsi"/>
                <w:sz w:val="22"/>
                <w:szCs w:val="22"/>
              </w:rPr>
            </w:pPr>
          </w:p>
        </w:tc>
        <w:tc>
          <w:tcPr>
            <w:tcW w:w="1014" w:type="dxa"/>
          </w:tcPr>
          <w:p w14:paraId="64D0930A" w14:textId="77777777" w:rsidR="00845420" w:rsidRPr="00BD54A4" w:rsidRDefault="00845420" w:rsidP="00E355C1">
            <w:pPr>
              <w:rPr>
                <w:rFonts w:asciiTheme="minorHAnsi" w:hAnsiTheme="minorHAnsi"/>
                <w:sz w:val="22"/>
                <w:szCs w:val="22"/>
              </w:rPr>
            </w:pPr>
          </w:p>
        </w:tc>
        <w:tc>
          <w:tcPr>
            <w:tcW w:w="1014" w:type="dxa"/>
          </w:tcPr>
          <w:p w14:paraId="5A4663E8" w14:textId="77777777" w:rsidR="00845420" w:rsidRPr="00BD54A4" w:rsidRDefault="00845420" w:rsidP="00E355C1">
            <w:pPr>
              <w:rPr>
                <w:rFonts w:asciiTheme="minorHAnsi" w:hAnsiTheme="minorHAnsi"/>
                <w:sz w:val="22"/>
                <w:szCs w:val="22"/>
              </w:rPr>
            </w:pPr>
          </w:p>
        </w:tc>
      </w:tr>
      <w:tr w:rsidR="00845420" w:rsidRPr="00BD54A4" w14:paraId="1B59BBF4" w14:textId="5973A288" w:rsidTr="004D2404">
        <w:trPr>
          <w:jc w:val="center"/>
        </w:trPr>
        <w:tc>
          <w:tcPr>
            <w:tcW w:w="535" w:type="dxa"/>
          </w:tcPr>
          <w:p w14:paraId="63A75EAD"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C</w:t>
            </w:r>
          </w:p>
        </w:tc>
        <w:tc>
          <w:tcPr>
            <w:tcW w:w="5456" w:type="dxa"/>
          </w:tcPr>
          <w:p w14:paraId="26E8032B"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Travel, library staff only</w:t>
            </w:r>
          </w:p>
        </w:tc>
        <w:tc>
          <w:tcPr>
            <w:tcW w:w="1013" w:type="dxa"/>
          </w:tcPr>
          <w:p w14:paraId="2DCE46D0" w14:textId="77777777" w:rsidR="00845420" w:rsidRPr="00BD54A4" w:rsidRDefault="00845420" w:rsidP="00E355C1">
            <w:pPr>
              <w:jc w:val="center"/>
              <w:rPr>
                <w:rFonts w:asciiTheme="minorHAnsi" w:hAnsiTheme="minorHAnsi"/>
                <w:sz w:val="22"/>
                <w:szCs w:val="22"/>
              </w:rPr>
            </w:pPr>
          </w:p>
        </w:tc>
        <w:tc>
          <w:tcPr>
            <w:tcW w:w="1014" w:type="dxa"/>
          </w:tcPr>
          <w:p w14:paraId="5D7F6A42" w14:textId="77777777" w:rsidR="00845420" w:rsidRPr="00BD54A4" w:rsidRDefault="00845420" w:rsidP="00E355C1">
            <w:pPr>
              <w:rPr>
                <w:rFonts w:asciiTheme="minorHAnsi" w:hAnsiTheme="minorHAnsi"/>
                <w:sz w:val="22"/>
                <w:szCs w:val="22"/>
              </w:rPr>
            </w:pPr>
          </w:p>
        </w:tc>
        <w:tc>
          <w:tcPr>
            <w:tcW w:w="1014" w:type="dxa"/>
          </w:tcPr>
          <w:p w14:paraId="7C1C57DD" w14:textId="77777777" w:rsidR="00845420" w:rsidRPr="00BD54A4" w:rsidRDefault="00845420" w:rsidP="00E355C1">
            <w:pPr>
              <w:rPr>
                <w:rFonts w:asciiTheme="minorHAnsi" w:hAnsiTheme="minorHAnsi"/>
                <w:sz w:val="22"/>
                <w:szCs w:val="22"/>
              </w:rPr>
            </w:pPr>
          </w:p>
        </w:tc>
        <w:tc>
          <w:tcPr>
            <w:tcW w:w="1014" w:type="dxa"/>
          </w:tcPr>
          <w:p w14:paraId="6663BD15" w14:textId="77777777" w:rsidR="00845420" w:rsidRPr="00BD54A4" w:rsidRDefault="00845420" w:rsidP="00E355C1">
            <w:pPr>
              <w:rPr>
                <w:rFonts w:asciiTheme="minorHAnsi" w:hAnsiTheme="minorHAnsi"/>
                <w:sz w:val="22"/>
                <w:szCs w:val="22"/>
              </w:rPr>
            </w:pPr>
          </w:p>
        </w:tc>
        <w:tc>
          <w:tcPr>
            <w:tcW w:w="1014" w:type="dxa"/>
          </w:tcPr>
          <w:p w14:paraId="442F20C9" w14:textId="77777777" w:rsidR="00845420" w:rsidRPr="00BD54A4" w:rsidRDefault="00845420" w:rsidP="00E355C1">
            <w:pPr>
              <w:rPr>
                <w:rFonts w:asciiTheme="minorHAnsi" w:hAnsiTheme="minorHAnsi"/>
                <w:sz w:val="22"/>
                <w:szCs w:val="22"/>
              </w:rPr>
            </w:pPr>
          </w:p>
        </w:tc>
      </w:tr>
      <w:tr w:rsidR="00845420" w:rsidRPr="00BD54A4" w14:paraId="7333A741" w14:textId="5F098FA4" w:rsidTr="004D2404">
        <w:trPr>
          <w:jc w:val="center"/>
        </w:trPr>
        <w:tc>
          <w:tcPr>
            <w:tcW w:w="535" w:type="dxa"/>
          </w:tcPr>
          <w:p w14:paraId="5C8C33A4" w14:textId="77777777" w:rsidR="00845420" w:rsidRPr="00BD54A4" w:rsidRDefault="00845420" w:rsidP="00E355C1">
            <w:pPr>
              <w:rPr>
                <w:rFonts w:asciiTheme="minorHAnsi" w:hAnsiTheme="minorHAnsi"/>
                <w:sz w:val="22"/>
                <w:szCs w:val="22"/>
              </w:rPr>
            </w:pPr>
          </w:p>
        </w:tc>
        <w:tc>
          <w:tcPr>
            <w:tcW w:w="5456" w:type="dxa"/>
          </w:tcPr>
          <w:p w14:paraId="09A5F6AB" w14:textId="77777777" w:rsidR="00845420" w:rsidRPr="00761B17" w:rsidRDefault="00845420" w:rsidP="00E355C1">
            <w:pPr>
              <w:rPr>
                <w:rFonts w:asciiTheme="minorHAnsi" w:hAnsiTheme="minorHAnsi"/>
                <w:sz w:val="22"/>
                <w:szCs w:val="22"/>
              </w:rPr>
            </w:pPr>
            <w:r w:rsidRPr="00761B17">
              <w:rPr>
                <w:rFonts w:asciiTheme="minorHAnsi" w:hAnsiTheme="minorHAnsi"/>
                <w:sz w:val="22"/>
                <w:szCs w:val="22"/>
              </w:rPr>
              <w:t>Use separate row(s) for each staff person</w:t>
            </w:r>
          </w:p>
        </w:tc>
        <w:tc>
          <w:tcPr>
            <w:tcW w:w="1013" w:type="dxa"/>
          </w:tcPr>
          <w:p w14:paraId="3EF4BAAA" w14:textId="77777777" w:rsidR="00845420" w:rsidRPr="00761B17" w:rsidRDefault="00845420" w:rsidP="00E355C1">
            <w:pPr>
              <w:jc w:val="center"/>
              <w:rPr>
                <w:rFonts w:asciiTheme="minorHAnsi" w:hAnsiTheme="minorHAnsi"/>
                <w:sz w:val="22"/>
                <w:szCs w:val="22"/>
              </w:rPr>
            </w:pPr>
            <w:r w:rsidRPr="00761B17">
              <w:rPr>
                <w:rFonts w:asciiTheme="minorHAnsi" w:hAnsiTheme="minorHAnsi"/>
                <w:sz w:val="22"/>
                <w:szCs w:val="22"/>
              </w:rPr>
              <w:t>1</w:t>
            </w:r>
          </w:p>
        </w:tc>
        <w:tc>
          <w:tcPr>
            <w:tcW w:w="1014" w:type="dxa"/>
          </w:tcPr>
          <w:p w14:paraId="4DA9DC9B" w14:textId="77777777" w:rsidR="00845420" w:rsidRPr="00BD54A4" w:rsidRDefault="00845420" w:rsidP="00E355C1">
            <w:pPr>
              <w:rPr>
                <w:rFonts w:asciiTheme="minorHAnsi" w:hAnsiTheme="minorHAnsi"/>
                <w:sz w:val="22"/>
                <w:szCs w:val="22"/>
              </w:rPr>
            </w:pPr>
          </w:p>
        </w:tc>
        <w:tc>
          <w:tcPr>
            <w:tcW w:w="1014" w:type="dxa"/>
          </w:tcPr>
          <w:p w14:paraId="0880FFC7" w14:textId="77777777" w:rsidR="00845420" w:rsidRPr="00BD54A4" w:rsidRDefault="00845420" w:rsidP="00E355C1">
            <w:pPr>
              <w:rPr>
                <w:rFonts w:asciiTheme="minorHAnsi" w:hAnsiTheme="minorHAnsi"/>
                <w:sz w:val="22"/>
                <w:szCs w:val="22"/>
              </w:rPr>
            </w:pPr>
          </w:p>
        </w:tc>
        <w:tc>
          <w:tcPr>
            <w:tcW w:w="1014" w:type="dxa"/>
          </w:tcPr>
          <w:p w14:paraId="57E1241F" w14:textId="77777777" w:rsidR="00845420" w:rsidRPr="00BD54A4" w:rsidRDefault="00845420" w:rsidP="00E355C1">
            <w:pPr>
              <w:rPr>
                <w:rFonts w:asciiTheme="minorHAnsi" w:hAnsiTheme="minorHAnsi"/>
                <w:sz w:val="22"/>
                <w:szCs w:val="22"/>
              </w:rPr>
            </w:pPr>
          </w:p>
        </w:tc>
        <w:tc>
          <w:tcPr>
            <w:tcW w:w="1014" w:type="dxa"/>
          </w:tcPr>
          <w:p w14:paraId="0CD87181" w14:textId="77777777" w:rsidR="00845420" w:rsidRPr="00BD54A4" w:rsidRDefault="00845420" w:rsidP="00E355C1">
            <w:pPr>
              <w:rPr>
                <w:rFonts w:asciiTheme="minorHAnsi" w:hAnsiTheme="minorHAnsi"/>
                <w:sz w:val="22"/>
                <w:szCs w:val="22"/>
              </w:rPr>
            </w:pPr>
          </w:p>
        </w:tc>
      </w:tr>
      <w:tr w:rsidR="00845420" w:rsidRPr="00BD54A4" w14:paraId="1D07DC2B" w14:textId="66871D0E" w:rsidTr="004D2404">
        <w:trPr>
          <w:jc w:val="center"/>
        </w:trPr>
        <w:tc>
          <w:tcPr>
            <w:tcW w:w="535" w:type="dxa"/>
          </w:tcPr>
          <w:p w14:paraId="1FA45B55" w14:textId="77777777" w:rsidR="00845420" w:rsidRPr="00BD54A4" w:rsidRDefault="00845420" w:rsidP="00E355C1">
            <w:pPr>
              <w:rPr>
                <w:rFonts w:asciiTheme="minorHAnsi" w:hAnsiTheme="minorHAnsi"/>
                <w:sz w:val="22"/>
                <w:szCs w:val="22"/>
              </w:rPr>
            </w:pPr>
          </w:p>
        </w:tc>
        <w:tc>
          <w:tcPr>
            <w:tcW w:w="5456" w:type="dxa"/>
          </w:tcPr>
          <w:p w14:paraId="7F5082F3" w14:textId="77777777" w:rsidR="00845420" w:rsidRPr="00BD54A4" w:rsidRDefault="00845420" w:rsidP="00E355C1">
            <w:pPr>
              <w:rPr>
                <w:rFonts w:asciiTheme="minorHAnsi" w:hAnsiTheme="minorHAnsi"/>
                <w:sz w:val="22"/>
                <w:szCs w:val="22"/>
              </w:rPr>
            </w:pPr>
          </w:p>
        </w:tc>
        <w:tc>
          <w:tcPr>
            <w:tcW w:w="1013" w:type="dxa"/>
          </w:tcPr>
          <w:p w14:paraId="4EBC9186" w14:textId="77777777" w:rsidR="00845420" w:rsidRPr="00BD54A4" w:rsidRDefault="00845420" w:rsidP="00E355C1">
            <w:pPr>
              <w:jc w:val="center"/>
              <w:rPr>
                <w:rFonts w:asciiTheme="minorHAnsi" w:hAnsiTheme="minorHAnsi"/>
                <w:sz w:val="22"/>
                <w:szCs w:val="22"/>
              </w:rPr>
            </w:pPr>
          </w:p>
        </w:tc>
        <w:tc>
          <w:tcPr>
            <w:tcW w:w="1014" w:type="dxa"/>
          </w:tcPr>
          <w:p w14:paraId="3327953A" w14:textId="77777777" w:rsidR="00845420" w:rsidRPr="00BD54A4" w:rsidRDefault="00845420" w:rsidP="00E355C1">
            <w:pPr>
              <w:rPr>
                <w:rFonts w:asciiTheme="minorHAnsi" w:hAnsiTheme="minorHAnsi"/>
                <w:sz w:val="22"/>
                <w:szCs w:val="22"/>
              </w:rPr>
            </w:pPr>
          </w:p>
        </w:tc>
        <w:tc>
          <w:tcPr>
            <w:tcW w:w="1014" w:type="dxa"/>
          </w:tcPr>
          <w:p w14:paraId="109499DB" w14:textId="77777777" w:rsidR="00845420" w:rsidRPr="00BD54A4" w:rsidRDefault="00845420" w:rsidP="00E355C1">
            <w:pPr>
              <w:rPr>
                <w:rFonts w:asciiTheme="minorHAnsi" w:hAnsiTheme="minorHAnsi"/>
                <w:sz w:val="22"/>
                <w:szCs w:val="22"/>
              </w:rPr>
            </w:pPr>
          </w:p>
        </w:tc>
        <w:tc>
          <w:tcPr>
            <w:tcW w:w="1014" w:type="dxa"/>
          </w:tcPr>
          <w:p w14:paraId="2FDF1A7C" w14:textId="77777777" w:rsidR="00845420" w:rsidRPr="00BD54A4" w:rsidRDefault="00845420" w:rsidP="00E355C1">
            <w:pPr>
              <w:rPr>
                <w:rFonts w:asciiTheme="minorHAnsi" w:hAnsiTheme="minorHAnsi"/>
                <w:sz w:val="22"/>
                <w:szCs w:val="22"/>
              </w:rPr>
            </w:pPr>
          </w:p>
        </w:tc>
        <w:tc>
          <w:tcPr>
            <w:tcW w:w="1014" w:type="dxa"/>
          </w:tcPr>
          <w:p w14:paraId="68728EF4" w14:textId="77777777" w:rsidR="00845420" w:rsidRPr="00BD54A4" w:rsidRDefault="00845420" w:rsidP="00E355C1">
            <w:pPr>
              <w:rPr>
                <w:rFonts w:asciiTheme="minorHAnsi" w:hAnsiTheme="minorHAnsi"/>
                <w:sz w:val="22"/>
                <w:szCs w:val="22"/>
              </w:rPr>
            </w:pPr>
          </w:p>
        </w:tc>
      </w:tr>
      <w:tr w:rsidR="00845420" w:rsidRPr="00BD54A4" w14:paraId="7DA01EDE" w14:textId="0DE323ED" w:rsidTr="004D2404">
        <w:trPr>
          <w:jc w:val="center"/>
        </w:trPr>
        <w:tc>
          <w:tcPr>
            <w:tcW w:w="535" w:type="dxa"/>
          </w:tcPr>
          <w:p w14:paraId="51961E49" w14:textId="77777777" w:rsidR="00845420" w:rsidRPr="00BD54A4" w:rsidRDefault="00845420" w:rsidP="00E355C1">
            <w:pPr>
              <w:rPr>
                <w:rFonts w:asciiTheme="minorHAnsi" w:hAnsiTheme="minorHAnsi"/>
                <w:sz w:val="22"/>
                <w:szCs w:val="22"/>
              </w:rPr>
            </w:pPr>
          </w:p>
        </w:tc>
        <w:tc>
          <w:tcPr>
            <w:tcW w:w="5456" w:type="dxa"/>
          </w:tcPr>
          <w:p w14:paraId="0714A6FF" w14:textId="77777777" w:rsidR="00845420" w:rsidRPr="00BD54A4" w:rsidRDefault="00845420" w:rsidP="00E355C1">
            <w:pPr>
              <w:rPr>
                <w:rFonts w:asciiTheme="minorHAnsi" w:hAnsiTheme="minorHAnsi"/>
                <w:sz w:val="22"/>
                <w:szCs w:val="22"/>
              </w:rPr>
            </w:pPr>
          </w:p>
        </w:tc>
        <w:tc>
          <w:tcPr>
            <w:tcW w:w="1013" w:type="dxa"/>
          </w:tcPr>
          <w:p w14:paraId="3E573B43" w14:textId="77777777" w:rsidR="00845420" w:rsidRPr="00BD54A4" w:rsidRDefault="00845420" w:rsidP="00E355C1">
            <w:pPr>
              <w:jc w:val="center"/>
              <w:rPr>
                <w:rFonts w:asciiTheme="minorHAnsi" w:hAnsiTheme="minorHAnsi"/>
                <w:sz w:val="22"/>
                <w:szCs w:val="22"/>
              </w:rPr>
            </w:pPr>
          </w:p>
        </w:tc>
        <w:tc>
          <w:tcPr>
            <w:tcW w:w="1014" w:type="dxa"/>
          </w:tcPr>
          <w:p w14:paraId="33893CC7" w14:textId="77777777" w:rsidR="00845420" w:rsidRPr="00BD54A4" w:rsidRDefault="00845420" w:rsidP="00E355C1">
            <w:pPr>
              <w:rPr>
                <w:rFonts w:asciiTheme="minorHAnsi" w:hAnsiTheme="minorHAnsi"/>
                <w:sz w:val="22"/>
                <w:szCs w:val="22"/>
              </w:rPr>
            </w:pPr>
          </w:p>
        </w:tc>
        <w:tc>
          <w:tcPr>
            <w:tcW w:w="1014" w:type="dxa"/>
          </w:tcPr>
          <w:p w14:paraId="32ED640D" w14:textId="77777777" w:rsidR="00845420" w:rsidRPr="00BD54A4" w:rsidRDefault="00845420" w:rsidP="00E355C1">
            <w:pPr>
              <w:rPr>
                <w:rFonts w:asciiTheme="minorHAnsi" w:hAnsiTheme="minorHAnsi"/>
                <w:sz w:val="22"/>
                <w:szCs w:val="22"/>
              </w:rPr>
            </w:pPr>
          </w:p>
        </w:tc>
        <w:tc>
          <w:tcPr>
            <w:tcW w:w="1014" w:type="dxa"/>
          </w:tcPr>
          <w:p w14:paraId="582424AE" w14:textId="77777777" w:rsidR="00845420" w:rsidRPr="00BD54A4" w:rsidRDefault="00845420" w:rsidP="00E355C1">
            <w:pPr>
              <w:rPr>
                <w:rFonts w:asciiTheme="minorHAnsi" w:hAnsiTheme="minorHAnsi"/>
                <w:sz w:val="22"/>
                <w:szCs w:val="22"/>
              </w:rPr>
            </w:pPr>
          </w:p>
        </w:tc>
        <w:tc>
          <w:tcPr>
            <w:tcW w:w="1014" w:type="dxa"/>
          </w:tcPr>
          <w:p w14:paraId="5DE5E32F" w14:textId="77777777" w:rsidR="00845420" w:rsidRPr="00BD54A4" w:rsidRDefault="00845420" w:rsidP="00E355C1">
            <w:pPr>
              <w:rPr>
                <w:rFonts w:asciiTheme="minorHAnsi" w:hAnsiTheme="minorHAnsi"/>
                <w:sz w:val="22"/>
                <w:szCs w:val="22"/>
              </w:rPr>
            </w:pPr>
          </w:p>
        </w:tc>
      </w:tr>
      <w:tr w:rsidR="00845420" w:rsidRPr="00BD54A4" w14:paraId="4AC64C1E" w14:textId="574962BB" w:rsidTr="004D2404">
        <w:trPr>
          <w:jc w:val="center"/>
        </w:trPr>
        <w:tc>
          <w:tcPr>
            <w:tcW w:w="535" w:type="dxa"/>
          </w:tcPr>
          <w:p w14:paraId="02CD2DED"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D</w:t>
            </w:r>
          </w:p>
        </w:tc>
        <w:tc>
          <w:tcPr>
            <w:tcW w:w="5456" w:type="dxa"/>
          </w:tcPr>
          <w:p w14:paraId="14679991"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Supplies/Materials</w:t>
            </w:r>
          </w:p>
        </w:tc>
        <w:tc>
          <w:tcPr>
            <w:tcW w:w="1013" w:type="dxa"/>
          </w:tcPr>
          <w:p w14:paraId="657B198E" w14:textId="77777777" w:rsidR="00845420" w:rsidRPr="00BD54A4" w:rsidRDefault="00845420" w:rsidP="00E355C1">
            <w:pPr>
              <w:jc w:val="center"/>
              <w:rPr>
                <w:rFonts w:asciiTheme="minorHAnsi" w:hAnsiTheme="minorHAnsi"/>
                <w:sz w:val="22"/>
                <w:szCs w:val="22"/>
              </w:rPr>
            </w:pPr>
          </w:p>
        </w:tc>
        <w:tc>
          <w:tcPr>
            <w:tcW w:w="1014" w:type="dxa"/>
          </w:tcPr>
          <w:p w14:paraId="3E90512D" w14:textId="77777777" w:rsidR="00845420" w:rsidRPr="00BD54A4" w:rsidRDefault="00845420" w:rsidP="00E355C1">
            <w:pPr>
              <w:rPr>
                <w:rFonts w:asciiTheme="minorHAnsi" w:hAnsiTheme="minorHAnsi"/>
                <w:sz w:val="22"/>
                <w:szCs w:val="22"/>
              </w:rPr>
            </w:pPr>
          </w:p>
        </w:tc>
        <w:tc>
          <w:tcPr>
            <w:tcW w:w="1014" w:type="dxa"/>
          </w:tcPr>
          <w:p w14:paraId="4186F71A" w14:textId="77777777" w:rsidR="00845420" w:rsidRPr="00BD54A4" w:rsidRDefault="00845420" w:rsidP="00E355C1">
            <w:pPr>
              <w:rPr>
                <w:rFonts w:asciiTheme="minorHAnsi" w:hAnsiTheme="minorHAnsi"/>
                <w:sz w:val="22"/>
                <w:szCs w:val="22"/>
              </w:rPr>
            </w:pPr>
          </w:p>
        </w:tc>
        <w:tc>
          <w:tcPr>
            <w:tcW w:w="1014" w:type="dxa"/>
          </w:tcPr>
          <w:p w14:paraId="71C26C6B" w14:textId="77777777" w:rsidR="00845420" w:rsidRPr="00BD54A4" w:rsidRDefault="00845420" w:rsidP="00E355C1">
            <w:pPr>
              <w:rPr>
                <w:rFonts w:asciiTheme="minorHAnsi" w:hAnsiTheme="minorHAnsi"/>
                <w:sz w:val="22"/>
                <w:szCs w:val="22"/>
              </w:rPr>
            </w:pPr>
          </w:p>
        </w:tc>
        <w:tc>
          <w:tcPr>
            <w:tcW w:w="1014" w:type="dxa"/>
          </w:tcPr>
          <w:p w14:paraId="355D85E9" w14:textId="77777777" w:rsidR="00845420" w:rsidRPr="00BD54A4" w:rsidRDefault="00845420" w:rsidP="00E355C1">
            <w:pPr>
              <w:rPr>
                <w:rFonts w:asciiTheme="minorHAnsi" w:hAnsiTheme="minorHAnsi"/>
                <w:sz w:val="22"/>
                <w:szCs w:val="22"/>
              </w:rPr>
            </w:pPr>
          </w:p>
        </w:tc>
      </w:tr>
      <w:tr w:rsidR="00845420" w:rsidRPr="00BD54A4" w14:paraId="4ADAF3E4" w14:textId="5FE71DA6" w:rsidTr="004D2404">
        <w:trPr>
          <w:jc w:val="center"/>
        </w:trPr>
        <w:tc>
          <w:tcPr>
            <w:tcW w:w="535" w:type="dxa"/>
          </w:tcPr>
          <w:p w14:paraId="3462EF7E" w14:textId="77777777" w:rsidR="00845420" w:rsidRPr="00BD54A4" w:rsidRDefault="00845420" w:rsidP="00E355C1">
            <w:pPr>
              <w:rPr>
                <w:rFonts w:asciiTheme="minorHAnsi" w:hAnsiTheme="minorHAnsi"/>
                <w:sz w:val="22"/>
                <w:szCs w:val="22"/>
              </w:rPr>
            </w:pPr>
          </w:p>
        </w:tc>
        <w:tc>
          <w:tcPr>
            <w:tcW w:w="5456" w:type="dxa"/>
          </w:tcPr>
          <w:p w14:paraId="528A9162" w14:textId="77777777" w:rsidR="00845420" w:rsidRPr="00BD54A4" w:rsidRDefault="00845420" w:rsidP="00E355C1">
            <w:pPr>
              <w:rPr>
                <w:rFonts w:asciiTheme="minorHAnsi" w:hAnsiTheme="minorHAnsi"/>
                <w:sz w:val="22"/>
                <w:szCs w:val="22"/>
              </w:rPr>
            </w:pPr>
            <w:r w:rsidRPr="00761B17">
              <w:rPr>
                <w:rFonts w:asciiTheme="minorHAnsi" w:hAnsiTheme="minorHAnsi"/>
                <w:sz w:val="22"/>
                <w:szCs w:val="22"/>
              </w:rPr>
              <w:t>Group items together by type or program</w:t>
            </w:r>
          </w:p>
        </w:tc>
        <w:tc>
          <w:tcPr>
            <w:tcW w:w="1013" w:type="dxa"/>
          </w:tcPr>
          <w:p w14:paraId="28F849EC" w14:textId="77777777" w:rsidR="00845420" w:rsidRPr="00BD54A4" w:rsidRDefault="00845420" w:rsidP="00E355C1">
            <w:pPr>
              <w:jc w:val="center"/>
              <w:rPr>
                <w:rFonts w:asciiTheme="minorHAnsi" w:hAnsiTheme="minorHAnsi"/>
                <w:sz w:val="22"/>
                <w:szCs w:val="22"/>
              </w:rPr>
            </w:pPr>
          </w:p>
        </w:tc>
        <w:tc>
          <w:tcPr>
            <w:tcW w:w="1014" w:type="dxa"/>
          </w:tcPr>
          <w:p w14:paraId="5838BD19" w14:textId="77777777" w:rsidR="00845420" w:rsidRPr="00BD54A4" w:rsidRDefault="00845420" w:rsidP="00E355C1">
            <w:pPr>
              <w:rPr>
                <w:rFonts w:asciiTheme="minorHAnsi" w:hAnsiTheme="minorHAnsi"/>
                <w:sz w:val="22"/>
                <w:szCs w:val="22"/>
              </w:rPr>
            </w:pPr>
          </w:p>
        </w:tc>
        <w:tc>
          <w:tcPr>
            <w:tcW w:w="1014" w:type="dxa"/>
          </w:tcPr>
          <w:p w14:paraId="13BB442C" w14:textId="77777777" w:rsidR="00845420" w:rsidRPr="00BD54A4" w:rsidRDefault="00845420" w:rsidP="00E355C1">
            <w:pPr>
              <w:rPr>
                <w:rFonts w:asciiTheme="minorHAnsi" w:hAnsiTheme="minorHAnsi"/>
                <w:sz w:val="22"/>
                <w:szCs w:val="22"/>
              </w:rPr>
            </w:pPr>
          </w:p>
        </w:tc>
        <w:tc>
          <w:tcPr>
            <w:tcW w:w="1014" w:type="dxa"/>
          </w:tcPr>
          <w:p w14:paraId="12330888" w14:textId="77777777" w:rsidR="00845420" w:rsidRPr="00BD54A4" w:rsidRDefault="00845420" w:rsidP="00E355C1">
            <w:pPr>
              <w:rPr>
                <w:rFonts w:asciiTheme="minorHAnsi" w:hAnsiTheme="minorHAnsi"/>
                <w:sz w:val="22"/>
                <w:szCs w:val="22"/>
              </w:rPr>
            </w:pPr>
          </w:p>
        </w:tc>
        <w:tc>
          <w:tcPr>
            <w:tcW w:w="1014" w:type="dxa"/>
          </w:tcPr>
          <w:p w14:paraId="4069599F" w14:textId="77777777" w:rsidR="00845420" w:rsidRPr="00BD54A4" w:rsidRDefault="00845420" w:rsidP="00E355C1">
            <w:pPr>
              <w:rPr>
                <w:rFonts w:asciiTheme="minorHAnsi" w:hAnsiTheme="minorHAnsi"/>
                <w:sz w:val="22"/>
                <w:szCs w:val="22"/>
              </w:rPr>
            </w:pPr>
          </w:p>
        </w:tc>
      </w:tr>
      <w:tr w:rsidR="00845420" w:rsidRPr="00BD54A4" w14:paraId="059D5AEB" w14:textId="24A00D51" w:rsidTr="004D2404">
        <w:trPr>
          <w:jc w:val="center"/>
        </w:trPr>
        <w:tc>
          <w:tcPr>
            <w:tcW w:w="535" w:type="dxa"/>
          </w:tcPr>
          <w:p w14:paraId="4CCB4B4B" w14:textId="77777777" w:rsidR="00845420" w:rsidRPr="00BD54A4" w:rsidRDefault="00845420" w:rsidP="00E355C1">
            <w:pPr>
              <w:rPr>
                <w:rFonts w:asciiTheme="minorHAnsi" w:hAnsiTheme="minorHAnsi"/>
                <w:sz w:val="22"/>
                <w:szCs w:val="22"/>
              </w:rPr>
            </w:pPr>
          </w:p>
        </w:tc>
        <w:tc>
          <w:tcPr>
            <w:tcW w:w="5456" w:type="dxa"/>
          </w:tcPr>
          <w:p w14:paraId="2E145171" w14:textId="77777777" w:rsidR="00845420" w:rsidRPr="00BD54A4" w:rsidRDefault="00845420" w:rsidP="00E355C1">
            <w:pPr>
              <w:rPr>
                <w:rFonts w:asciiTheme="minorHAnsi" w:hAnsiTheme="minorHAnsi"/>
                <w:sz w:val="22"/>
                <w:szCs w:val="22"/>
              </w:rPr>
            </w:pPr>
          </w:p>
        </w:tc>
        <w:tc>
          <w:tcPr>
            <w:tcW w:w="1013" w:type="dxa"/>
          </w:tcPr>
          <w:p w14:paraId="5C8523AE" w14:textId="77777777" w:rsidR="00845420" w:rsidRPr="00BD54A4" w:rsidRDefault="00845420" w:rsidP="00E355C1">
            <w:pPr>
              <w:jc w:val="center"/>
              <w:rPr>
                <w:rFonts w:asciiTheme="minorHAnsi" w:hAnsiTheme="minorHAnsi"/>
                <w:sz w:val="22"/>
                <w:szCs w:val="22"/>
              </w:rPr>
            </w:pPr>
          </w:p>
        </w:tc>
        <w:tc>
          <w:tcPr>
            <w:tcW w:w="1014" w:type="dxa"/>
          </w:tcPr>
          <w:p w14:paraId="7AB6BCEC" w14:textId="77777777" w:rsidR="00845420" w:rsidRPr="00BD54A4" w:rsidRDefault="00845420" w:rsidP="00E355C1">
            <w:pPr>
              <w:rPr>
                <w:rFonts w:asciiTheme="minorHAnsi" w:hAnsiTheme="minorHAnsi"/>
                <w:sz w:val="22"/>
                <w:szCs w:val="22"/>
              </w:rPr>
            </w:pPr>
          </w:p>
        </w:tc>
        <w:tc>
          <w:tcPr>
            <w:tcW w:w="1014" w:type="dxa"/>
          </w:tcPr>
          <w:p w14:paraId="4F7AAD75" w14:textId="77777777" w:rsidR="00845420" w:rsidRPr="00BD54A4" w:rsidRDefault="00845420" w:rsidP="00E355C1">
            <w:pPr>
              <w:rPr>
                <w:rFonts w:asciiTheme="minorHAnsi" w:hAnsiTheme="minorHAnsi"/>
                <w:sz w:val="22"/>
                <w:szCs w:val="22"/>
              </w:rPr>
            </w:pPr>
          </w:p>
        </w:tc>
        <w:tc>
          <w:tcPr>
            <w:tcW w:w="1014" w:type="dxa"/>
          </w:tcPr>
          <w:p w14:paraId="305D47EF" w14:textId="77777777" w:rsidR="00845420" w:rsidRPr="00BD54A4" w:rsidRDefault="00845420" w:rsidP="00E355C1">
            <w:pPr>
              <w:rPr>
                <w:rFonts w:asciiTheme="minorHAnsi" w:hAnsiTheme="minorHAnsi"/>
                <w:sz w:val="22"/>
                <w:szCs w:val="22"/>
              </w:rPr>
            </w:pPr>
          </w:p>
        </w:tc>
        <w:tc>
          <w:tcPr>
            <w:tcW w:w="1014" w:type="dxa"/>
          </w:tcPr>
          <w:p w14:paraId="2B2BAD20" w14:textId="77777777" w:rsidR="00845420" w:rsidRPr="00BD54A4" w:rsidRDefault="00845420" w:rsidP="00E355C1">
            <w:pPr>
              <w:rPr>
                <w:rFonts w:asciiTheme="minorHAnsi" w:hAnsiTheme="minorHAnsi"/>
                <w:sz w:val="22"/>
                <w:szCs w:val="22"/>
              </w:rPr>
            </w:pPr>
          </w:p>
        </w:tc>
      </w:tr>
      <w:tr w:rsidR="00845420" w:rsidRPr="00BD54A4" w14:paraId="41EA13D4" w14:textId="459D7027" w:rsidTr="004D2404">
        <w:trPr>
          <w:jc w:val="center"/>
        </w:trPr>
        <w:tc>
          <w:tcPr>
            <w:tcW w:w="535" w:type="dxa"/>
          </w:tcPr>
          <w:p w14:paraId="00B59A9A" w14:textId="77777777" w:rsidR="00845420" w:rsidRPr="00BD54A4" w:rsidRDefault="00845420" w:rsidP="00E355C1">
            <w:pPr>
              <w:rPr>
                <w:rFonts w:asciiTheme="minorHAnsi" w:hAnsiTheme="minorHAnsi"/>
                <w:sz w:val="22"/>
                <w:szCs w:val="22"/>
              </w:rPr>
            </w:pPr>
          </w:p>
        </w:tc>
        <w:tc>
          <w:tcPr>
            <w:tcW w:w="5456" w:type="dxa"/>
          </w:tcPr>
          <w:p w14:paraId="51F8C662" w14:textId="77777777" w:rsidR="00845420" w:rsidRPr="00BD54A4" w:rsidRDefault="00845420" w:rsidP="00E355C1">
            <w:pPr>
              <w:rPr>
                <w:rFonts w:asciiTheme="minorHAnsi" w:hAnsiTheme="minorHAnsi"/>
                <w:sz w:val="22"/>
                <w:szCs w:val="22"/>
              </w:rPr>
            </w:pPr>
          </w:p>
        </w:tc>
        <w:tc>
          <w:tcPr>
            <w:tcW w:w="1013" w:type="dxa"/>
          </w:tcPr>
          <w:p w14:paraId="4FDF7F89" w14:textId="77777777" w:rsidR="00845420" w:rsidRPr="00BD54A4" w:rsidRDefault="00845420" w:rsidP="00E355C1">
            <w:pPr>
              <w:jc w:val="center"/>
              <w:rPr>
                <w:rFonts w:asciiTheme="minorHAnsi" w:hAnsiTheme="minorHAnsi"/>
                <w:sz w:val="22"/>
                <w:szCs w:val="22"/>
              </w:rPr>
            </w:pPr>
          </w:p>
        </w:tc>
        <w:tc>
          <w:tcPr>
            <w:tcW w:w="1014" w:type="dxa"/>
          </w:tcPr>
          <w:p w14:paraId="4C2C7938" w14:textId="77777777" w:rsidR="00845420" w:rsidRPr="00BD54A4" w:rsidRDefault="00845420" w:rsidP="00E355C1">
            <w:pPr>
              <w:rPr>
                <w:rFonts w:asciiTheme="minorHAnsi" w:hAnsiTheme="minorHAnsi"/>
                <w:sz w:val="22"/>
                <w:szCs w:val="22"/>
              </w:rPr>
            </w:pPr>
          </w:p>
        </w:tc>
        <w:tc>
          <w:tcPr>
            <w:tcW w:w="1014" w:type="dxa"/>
          </w:tcPr>
          <w:p w14:paraId="61333A00" w14:textId="77777777" w:rsidR="00845420" w:rsidRPr="00BD54A4" w:rsidRDefault="00845420" w:rsidP="00E355C1">
            <w:pPr>
              <w:rPr>
                <w:rFonts w:asciiTheme="minorHAnsi" w:hAnsiTheme="minorHAnsi"/>
                <w:sz w:val="22"/>
                <w:szCs w:val="22"/>
              </w:rPr>
            </w:pPr>
          </w:p>
        </w:tc>
        <w:tc>
          <w:tcPr>
            <w:tcW w:w="1014" w:type="dxa"/>
          </w:tcPr>
          <w:p w14:paraId="0544F7FB" w14:textId="77777777" w:rsidR="00845420" w:rsidRPr="00BD54A4" w:rsidRDefault="00845420" w:rsidP="00E355C1">
            <w:pPr>
              <w:rPr>
                <w:rFonts w:asciiTheme="minorHAnsi" w:hAnsiTheme="minorHAnsi"/>
                <w:sz w:val="22"/>
                <w:szCs w:val="22"/>
              </w:rPr>
            </w:pPr>
          </w:p>
        </w:tc>
        <w:tc>
          <w:tcPr>
            <w:tcW w:w="1014" w:type="dxa"/>
          </w:tcPr>
          <w:p w14:paraId="43E4659B" w14:textId="77777777" w:rsidR="00845420" w:rsidRPr="00BD54A4" w:rsidRDefault="00845420" w:rsidP="00E355C1">
            <w:pPr>
              <w:rPr>
                <w:rFonts w:asciiTheme="minorHAnsi" w:hAnsiTheme="minorHAnsi"/>
                <w:sz w:val="22"/>
                <w:szCs w:val="22"/>
              </w:rPr>
            </w:pPr>
          </w:p>
        </w:tc>
      </w:tr>
      <w:tr w:rsidR="00845420" w:rsidRPr="00BD54A4" w14:paraId="56E8EA09" w14:textId="2C1AB231" w:rsidTr="004D2404">
        <w:trPr>
          <w:jc w:val="center"/>
        </w:trPr>
        <w:tc>
          <w:tcPr>
            <w:tcW w:w="535" w:type="dxa"/>
          </w:tcPr>
          <w:p w14:paraId="4C0775F8"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E</w:t>
            </w:r>
          </w:p>
        </w:tc>
        <w:tc>
          <w:tcPr>
            <w:tcW w:w="5456" w:type="dxa"/>
          </w:tcPr>
          <w:p w14:paraId="55458FA6" w14:textId="77777777" w:rsidR="00845420" w:rsidRPr="00BD54A4" w:rsidRDefault="00845420" w:rsidP="00E355C1">
            <w:pPr>
              <w:rPr>
                <w:rFonts w:asciiTheme="minorHAnsi" w:hAnsiTheme="minorHAnsi"/>
                <w:b/>
                <w:sz w:val="22"/>
                <w:szCs w:val="22"/>
              </w:rPr>
            </w:pPr>
            <w:r w:rsidRPr="00BD54A4">
              <w:rPr>
                <w:rFonts w:asciiTheme="minorHAnsi" w:hAnsiTheme="minorHAnsi"/>
                <w:b/>
                <w:sz w:val="22"/>
                <w:szCs w:val="22"/>
              </w:rPr>
              <w:t>Equipment that exceeds $5,000 per item</w:t>
            </w:r>
          </w:p>
        </w:tc>
        <w:tc>
          <w:tcPr>
            <w:tcW w:w="1013" w:type="dxa"/>
          </w:tcPr>
          <w:p w14:paraId="68A4A400" w14:textId="77777777" w:rsidR="00845420" w:rsidRPr="00BD54A4" w:rsidRDefault="00845420" w:rsidP="00E355C1">
            <w:pPr>
              <w:jc w:val="center"/>
              <w:rPr>
                <w:rFonts w:asciiTheme="minorHAnsi" w:hAnsiTheme="minorHAnsi"/>
                <w:sz w:val="22"/>
                <w:szCs w:val="22"/>
              </w:rPr>
            </w:pPr>
          </w:p>
        </w:tc>
        <w:tc>
          <w:tcPr>
            <w:tcW w:w="1014" w:type="dxa"/>
          </w:tcPr>
          <w:p w14:paraId="0F3485E5" w14:textId="77777777" w:rsidR="00845420" w:rsidRPr="00BD54A4" w:rsidRDefault="00845420" w:rsidP="00E355C1">
            <w:pPr>
              <w:rPr>
                <w:rFonts w:asciiTheme="minorHAnsi" w:hAnsiTheme="minorHAnsi"/>
                <w:sz w:val="22"/>
                <w:szCs w:val="22"/>
              </w:rPr>
            </w:pPr>
          </w:p>
        </w:tc>
        <w:tc>
          <w:tcPr>
            <w:tcW w:w="1014" w:type="dxa"/>
          </w:tcPr>
          <w:p w14:paraId="6D015943" w14:textId="77777777" w:rsidR="00845420" w:rsidRPr="00BD54A4" w:rsidRDefault="00845420" w:rsidP="00E355C1">
            <w:pPr>
              <w:rPr>
                <w:rFonts w:asciiTheme="minorHAnsi" w:hAnsiTheme="minorHAnsi"/>
                <w:sz w:val="22"/>
                <w:szCs w:val="22"/>
              </w:rPr>
            </w:pPr>
          </w:p>
        </w:tc>
        <w:tc>
          <w:tcPr>
            <w:tcW w:w="1014" w:type="dxa"/>
          </w:tcPr>
          <w:p w14:paraId="67CA4C95" w14:textId="77777777" w:rsidR="00845420" w:rsidRPr="00BD54A4" w:rsidRDefault="00845420" w:rsidP="00E355C1">
            <w:pPr>
              <w:rPr>
                <w:rFonts w:asciiTheme="minorHAnsi" w:hAnsiTheme="minorHAnsi"/>
                <w:sz w:val="22"/>
                <w:szCs w:val="22"/>
              </w:rPr>
            </w:pPr>
          </w:p>
        </w:tc>
        <w:tc>
          <w:tcPr>
            <w:tcW w:w="1014" w:type="dxa"/>
          </w:tcPr>
          <w:p w14:paraId="1732D533" w14:textId="77777777" w:rsidR="00845420" w:rsidRPr="00BD54A4" w:rsidRDefault="00845420" w:rsidP="00E355C1">
            <w:pPr>
              <w:rPr>
                <w:rFonts w:asciiTheme="minorHAnsi" w:hAnsiTheme="minorHAnsi"/>
                <w:sz w:val="22"/>
                <w:szCs w:val="22"/>
              </w:rPr>
            </w:pPr>
          </w:p>
        </w:tc>
      </w:tr>
      <w:tr w:rsidR="00845420" w:rsidRPr="00BD54A4" w14:paraId="31872B5E" w14:textId="1429BF60" w:rsidTr="004D2404">
        <w:trPr>
          <w:jc w:val="center"/>
        </w:trPr>
        <w:tc>
          <w:tcPr>
            <w:tcW w:w="535" w:type="dxa"/>
          </w:tcPr>
          <w:p w14:paraId="09A1E4A6" w14:textId="77777777" w:rsidR="00845420" w:rsidRPr="00BD54A4" w:rsidRDefault="00845420" w:rsidP="00761B17">
            <w:pPr>
              <w:rPr>
                <w:rFonts w:asciiTheme="minorHAnsi" w:hAnsiTheme="minorHAnsi"/>
                <w:sz w:val="22"/>
                <w:szCs w:val="22"/>
              </w:rPr>
            </w:pPr>
          </w:p>
        </w:tc>
        <w:tc>
          <w:tcPr>
            <w:tcW w:w="5456" w:type="dxa"/>
          </w:tcPr>
          <w:p w14:paraId="22CD7BA3" w14:textId="4B28FA7C" w:rsidR="00845420" w:rsidRPr="00761B17" w:rsidRDefault="00845420" w:rsidP="00761B17">
            <w:pPr>
              <w:rPr>
                <w:rFonts w:asciiTheme="minorHAnsi" w:hAnsiTheme="minorHAnsi"/>
                <w:sz w:val="22"/>
                <w:szCs w:val="22"/>
              </w:rPr>
            </w:pPr>
            <w:r w:rsidRPr="00761B17">
              <w:rPr>
                <w:rFonts w:asciiTheme="minorHAnsi" w:hAnsiTheme="minorHAnsi"/>
                <w:sz w:val="22"/>
                <w:szCs w:val="22"/>
              </w:rPr>
              <w:t xml:space="preserve">List multiples of the same type on one row; </w:t>
            </w:r>
          </w:p>
        </w:tc>
        <w:tc>
          <w:tcPr>
            <w:tcW w:w="1013" w:type="dxa"/>
          </w:tcPr>
          <w:p w14:paraId="400CF30F" w14:textId="77777777" w:rsidR="00845420" w:rsidRPr="00BD54A4" w:rsidRDefault="00845420" w:rsidP="00761B17">
            <w:pPr>
              <w:jc w:val="center"/>
              <w:rPr>
                <w:rFonts w:asciiTheme="minorHAnsi" w:hAnsiTheme="minorHAnsi"/>
                <w:sz w:val="22"/>
                <w:szCs w:val="22"/>
              </w:rPr>
            </w:pPr>
          </w:p>
        </w:tc>
        <w:tc>
          <w:tcPr>
            <w:tcW w:w="1014" w:type="dxa"/>
          </w:tcPr>
          <w:p w14:paraId="4BD54DEE" w14:textId="77777777" w:rsidR="00845420" w:rsidRPr="00BD54A4" w:rsidRDefault="00845420" w:rsidP="00761B17">
            <w:pPr>
              <w:rPr>
                <w:rFonts w:asciiTheme="minorHAnsi" w:hAnsiTheme="minorHAnsi"/>
                <w:sz w:val="22"/>
                <w:szCs w:val="22"/>
              </w:rPr>
            </w:pPr>
          </w:p>
        </w:tc>
        <w:tc>
          <w:tcPr>
            <w:tcW w:w="1014" w:type="dxa"/>
          </w:tcPr>
          <w:p w14:paraId="511B883D" w14:textId="77777777" w:rsidR="00845420" w:rsidRPr="00BD54A4" w:rsidRDefault="00845420" w:rsidP="00761B17">
            <w:pPr>
              <w:rPr>
                <w:rFonts w:asciiTheme="minorHAnsi" w:hAnsiTheme="minorHAnsi"/>
                <w:sz w:val="22"/>
                <w:szCs w:val="22"/>
              </w:rPr>
            </w:pPr>
          </w:p>
        </w:tc>
        <w:tc>
          <w:tcPr>
            <w:tcW w:w="1014" w:type="dxa"/>
          </w:tcPr>
          <w:p w14:paraId="284671C4" w14:textId="77777777" w:rsidR="00845420" w:rsidRPr="00BD54A4" w:rsidRDefault="00845420" w:rsidP="00761B17">
            <w:pPr>
              <w:rPr>
                <w:rFonts w:asciiTheme="minorHAnsi" w:hAnsiTheme="minorHAnsi"/>
                <w:sz w:val="22"/>
                <w:szCs w:val="22"/>
              </w:rPr>
            </w:pPr>
          </w:p>
        </w:tc>
        <w:tc>
          <w:tcPr>
            <w:tcW w:w="1014" w:type="dxa"/>
          </w:tcPr>
          <w:p w14:paraId="209F820B" w14:textId="77777777" w:rsidR="00845420" w:rsidRPr="00BD54A4" w:rsidRDefault="00845420" w:rsidP="00761B17">
            <w:pPr>
              <w:rPr>
                <w:rFonts w:asciiTheme="minorHAnsi" w:hAnsiTheme="minorHAnsi"/>
                <w:sz w:val="22"/>
                <w:szCs w:val="22"/>
              </w:rPr>
            </w:pPr>
          </w:p>
        </w:tc>
      </w:tr>
      <w:tr w:rsidR="00845420" w:rsidRPr="00BD54A4" w14:paraId="05492E0E" w14:textId="224CB45E" w:rsidTr="004D2404">
        <w:trPr>
          <w:jc w:val="center"/>
        </w:trPr>
        <w:tc>
          <w:tcPr>
            <w:tcW w:w="535" w:type="dxa"/>
          </w:tcPr>
          <w:p w14:paraId="4067496A" w14:textId="77777777" w:rsidR="00845420" w:rsidRPr="00BD54A4" w:rsidRDefault="00845420" w:rsidP="00761B17">
            <w:pPr>
              <w:rPr>
                <w:rFonts w:asciiTheme="minorHAnsi" w:hAnsiTheme="minorHAnsi"/>
                <w:sz w:val="22"/>
                <w:szCs w:val="22"/>
              </w:rPr>
            </w:pPr>
          </w:p>
        </w:tc>
        <w:tc>
          <w:tcPr>
            <w:tcW w:w="5456" w:type="dxa"/>
          </w:tcPr>
          <w:p w14:paraId="557841CC" w14:textId="3F725F14" w:rsidR="00845420" w:rsidRPr="00761B17" w:rsidRDefault="00845420" w:rsidP="00761B17">
            <w:pPr>
              <w:rPr>
                <w:rFonts w:asciiTheme="minorHAnsi" w:hAnsiTheme="minorHAnsi"/>
                <w:sz w:val="22"/>
                <w:szCs w:val="22"/>
              </w:rPr>
            </w:pPr>
            <w:r w:rsidRPr="00761B17">
              <w:rPr>
                <w:rFonts w:asciiTheme="minorHAnsi" w:hAnsiTheme="minorHAnsi"/>
                <w:sz w:val="22"/>
                <w:szCs w:val="22"/>
              </w:rPr>
              <w:t>use separate row(s) for each different type.</w:t>
            </w:r>
          </w:p>
        </w:tc>
        <w:tc>
          <w:tcPr>
            <w:tcW w:w="1013" w:type="dxa"/>
          </w:tcPr>
          <w:p w14:paraId="0181043B" w14:textId="77777777" w:rsidR="00845420" w:rsidRPr="00BD54A4" w:rsidRDefault="00845420" w:rsidP="00761B17">
            <w:pPr>
              <w:jc w:val="center"/>
              <w:rPr>
                <w:rFonts w:asciiTheme="minorHAnsi" w:hAnsiTheme="minorHAnsi"/>
                <w:sz w:val="22"/>
                <w:szCs w:val="22"/>
              </w:rPr>
            </w:pPr>
          </w:p>
        </w:tc>
        <w:tc>
          <w:tcPr>
            <w:tcW w:w="1014" w:type="dxa"/>
          </w:tcPr>
          <w:p w14:paraId="4D8C0C19" w14:textId="77777777" w:rsidR="00845420" w:rsidRPr="00BD54A4" w:rsidRDefault="00845420" w:rsidP="00761B17">
            <w:pPr>
              <w:rPr>
                <w:rFonts w:asciiTheme="minorHAnsi" w:hAnsiTheme="minorHAnsi"/>
                <w:sz w:val="22"/>
                <w:szCs w:val="22"/>
              </w:rPr>
            </w:pPr>
          </w:p>
        </w:tc>
        <w:tc>
          <w:tcPr>
            <w:tcW w:w="1014" w:type="dxa"/>
          </w:tcPr>
          <w:p w14:paraId="10B8EB8F" w14:textId="77777777" w:rsidR="00845420" w:rsidRPr="00BD54A4" w:rsidRDefault="00845420" w:rsidP="00761B17">
            <w:pPr>
              <w:rPr>
                <w:rFonts w:asciiTheme="minorHAnsi" w:hAnsiTheme="minorHAnsi"/>
                <w:sz w:val="22"/>
                <w:szCs w:val="22"/>
              </w:rPr>
            </w:pPr>
          </w:p>
        </w:tc>
        <w:tc>
          <w:tcPr>
            <w:tcW w:w="1014" w:type="dxa"/>
          </w:tcPr>
          <w:p w14:paraId="21318F0A" w14:textId="77777777" w:rsidR="00845420" w:rsidRPr="00BD54A4" w:rsidRDefault="00845420" w:rsidP="00761B17">
            <w:pPr>
              <w:rPr>
                <w:rFonts w:asciiTheme="minorHAnsi" w:hAnsiTheme="minorHAnsi"/>
                <w:sz w:val="22"/>
                <w:szCs w:val="22"/>
              </w:rPr>
            </w:pPr>
          </w:p>
        </w:tc>
        <w:tc>
          <w:tcPr>
            <w:tcW w:w="1014" w:type="dxa"/>
          </w:tcPr>
          <w:p w14:paraId="73B041DA" w14:textId="77777777" w:rsidR="00845420" w:rsidRPr="00BD54A4" w:rsidRDefault="00845420" w:rsidP="00761B17">
            <w:pPr>
              <w:rPr>
                <w:rFonts w:asciiTheme="minorHAnsi" w:hAnsiTheme="minorHAnsi"/>
                <w:sz w:val="22"/>
                <w:szCs w:val="22"/>
              </w:rPr>
            </w:pPr>
          </w:p>
        </w:tc>
      </w:tr>
      <w:tr w:rsidR="00845420" w:rsidRPr="00BD54A4" w14:paraId="7A308BA0" w14:textId="4BDB41E1" w:rsidTr="004D2404">
        <w:trPr>
          <w:jc w:val="center"/>
        </w:trPr>
        <w:tc>
          <w:tcPr>
            <w:tcW w:w="535" w:type="dxa"/>
          </w:tcPr>
          <w:p w14:paraId="63788422" w14:textId="77777777" w:rsidR="00845420" w:rsidRPr="00BD54A4" w:rsidRDefault="00845420" w:rsidP="00761B17">
            <w:pPr>
              <w:rPr>
                <w:rFonts w:asciiTheme="minorHAnsi" w:hAnsiTheme="minorHAnsi"/>
                <w:sz w:val="22"/>
                <w:szCs w:val="22"/>
              </w:rPr>
            </w:pPr>
          </w:p>
        </w:tc>
        <w:tc>
          <w:tcPr>
            <w:tcW w:w="5456" w:type="dxa"/>
          </w:tcPr>
          <w:p w14:paraId="2171FD45" w14:textId="63306DC6" w:rsidR="00845420" w:rsidRPr="00FE0874" w:rsidRDefault="00845420" w:rsidP="00761B17">
            <w:pPr>
              <w:rPr>
                <w:rFonts w:asciiTheme="minorHAnsi" w:hAnsiTheme="minorHAnsi"/>
                <w:sz w:val="22"/>
                <w:szCs w:val="22"/>
                <w:highlight w:val="yellow"/>
              </w:rPr>
            </w:pPr>
          </w:p>
        </w:tc>
        <w:tc>
          <w:tcPr>
            <w:tcW w:w="1013" w:type="dxa"/>
          </w:tcPr>
          <w:p w14:paraId="2D0E0FA4" w14:textId="77777777" w:rsidR="00845420" w:rsidRPr="00BD54A4" w:rsidRDefault="00845420" w:rsidP="00761B17">
            <w:pPr>
              <w:jc w:val="center"/>
              <w:rPr>
                <w:rFonts w:asciiTheme="minorHAnsi" w:hAnsiTheme="minorHAnsi"/>
                <w:sz w:val="22"/>
                <w:szCs w:val="22"/>
              </w:rPr>
            </w:pPr>
          </w:p>
        </w:tc>
        <w:tc>
          <w:tcPr>
            <w:tcW w:w="1014" w:type="dxa"/>
          </w:tcPr>
          <w:p w14:paraId="0F7ADCAD" w14:textId="77777777" w:rsidR="00845420" w:rsidRPr="00BD54A4" w:rsidRDefault="00845420" w:rsidP="00761B17">
            <w:pPr>
              <w:rPr>
                <w:rFonts w:asciiTheme="minorHAnsi" w:hAnsiTheme="minorHAnsi"/>
                <w:sz w:val="22"/>
                <w:szCs w:val="22"/>
              </w:rPr>
            </w:pPr>
          </w:p>
        </w:tc>
        <w:tc>
          <w:tcPr>
            <w:tcW w:w="1014" w:type="dxa"/>
          </w:tcPr>
          <w:p w14:paraId="77708102" w14:textId="77777777" w:rsidR="00845420" w:rsidRPr="00BD54A4" w:rsidRDefault="00845420" w:rsidP="00761B17">
            <w:pPr>
              <w:rPr>
                <w:rFonts w:asciiTheme="minorHAnsi" w:hAnsiTheme="minorHAnsi"/>
                <w:sz w:val="22"/>
                <w:szCs w:val="22"/>
              </w:rPr>
            </w:pPr>
          </w:p>
        </w:tc>
        <w:tc>
          <w:tcPr>
            <w:tcW w:w="1014" w:type="dxa"/>
          </w:tcPr>
          <w:p w14:paraId="3212115B" w14:textId="77777777" w:rsidR="00845420" w:rsidRPr="00BD54A4" w:rsidRDefault="00845420" w:rsidP="00761B17">
            <w:pPr>
              <w:rPr>
                <w:rFonts w:asciiTheme="minorHAnsi" w:hAnsiTheme="minorHAnsi"/>
                <w:sz w:val="22"/>
                <w:szCs w:val="22"/>
              </w:rPr>
            </w:pPr>
          </w:p>
        </w:tc>
        <w:tc>
          <w:tcPr>
            <w:tcW w:w="1014" w:type="dxa"/>
          </w:tcPr>
          <w:p w14:paraId="357B2DFB" w14:textId="77777777" w:rsidR="00845420" w:rsidRPr="00BD54A4" w:rsidRDefault="00845420" w:rsidP="00761B17">
            <w:pPr>
              <w:rPr>
                <w:rFonts w:asciiTheme="minorHAnsi" w:hAnsiTheme="minorHAnsi"/>
                <w:sz w:val="22"/>
                <w:szCs w:val="22"/>
              </w:rPr>
            </w:pPr>
          </w:p>
        </w:tc>
      </w:tr>
      <w:tr w:rsidR="00845420" w:rsidRPr="00BD54A4" w14:paraId="5004588F" w14:textId="519FB679" w:rsidTr="004D2404">
        <w:trPr>
          <w:jc w:val="center"/>
        </w:trPr>
        <w:tc>
          <w:tcPr>
            <w:tcW w:w="535" w:type="dxa"/>
          </w:tcPr>
          <w:p w14:paraId="3369627A" w14:textId="77777777" w:rsidR="00845420" w:rsidRPr="00BD54A4" w:rsidRDefault="00845420" w:rsidP="00761B17">
            <w:pPr>
              <w:rPr>
                <w:rFonts w:asciiTheme="minorHAnsi" w:hAnsiTheme="minorHAnsi"/>
                <w:sz w:val="22"/>
                <w:szCs w:val="22"/>
              </w:rPr>
            </w:pPr>
          </w:p>
        </w:tc>
        <w:tc>
          <w:tcPr>
            <w:tcW w:w="5456" w:type="dxa"/>
          </w:tcPr>
          <w:p w14:paraId="6CF3A4C7" w14:textId="77777777" w:rsidR="00845420" w:rsidRPr="00BD54A4" w:rsidRDefault="00845420" w:rsidP="00761B17">
            <w:pPr>
              <w:rPr>
                <w:rFonts w:asciiTheme="minorHAnsi" w:hAnsiTheme="minorHAnsi"/>
                <w:sz w:val="22"/>
                <w:szCs w:val="22"/>
              </w:rPr>
            </w:pPr>
          </w:p>
        </w:tc>
        <w:tc>
          <w:tcPr>
            <w:tcW w:w="1013" w:type="dxa"/>
          </w:tcPr>
          <w:p w14:paraId="5A056AEA" w14:textId="77777777" w:rsidR="00845420" w:rsidRPr="00BD54A4" w:rsidRDefault="00845420" w:rsidP="00761B17">
            <w:pPr>
              <w:jc w:val="center"/>
              <w:rPr>
                <w:rFonts w:asciiTheme="minorHAnsi" w:hAnsiTheme="minorHAnsi"/>
                <w:sz w:val="22"/>
                <w:szCs w:val="22"/>
              </w:rPr>
            </w:pPr>
          </w:p>
        </w:tc>
        <w:tc>
          <w:tcPr>
            <w:tcW w:w="1014" w:type="dxa"/>
          </w:tcPr>
          <w:p w14:paraId="1CE38055" w14:textId="77777777" w:rsidR="00845420" w:rsidRPr="00BD54A4" w:rsidRDefault="00845420" w:rsidP="00761B17">
            <w:pPr>
              <w:rPr>
                <w:rFonts w:asciiTheme="minorHAnsi" w:hAnsiTheme="minorHAnsi"/>
                <w:sz w:val="22"/>
                <w:szCs w:val="22"/>
              </w:rPr>
            </w:pPr>
          </w:p>
        </w:tc>
        <w:tc>
          <w:tcPr>
            <w:tcW w:w="1014" w:type="dxa"/>
          </w:tcPr>
          <w:p w14:paraId="5EBEF0E1" w14:textId="77777777" w:rsidR="00845420" w:rsidRPr="00BD54A4" w:rsidRDefault="00845420" w:rsidP="00761B17">
            <w:pPr>
              <w:rPr>
                <w:rFonts w:asciiTheme="minorHAnsi" w:hAnsiTheme="minorHAnsi"/>
                <w:sz w:val="22"/>
                <w:szCs w:val="22"/>
              </w:rPr>
            </w:pPr>
          </w:p>
        </w:tc>
        <w:tc>
          <w:tcPr>
            <w:tcW w:w="1014" w:type="dxa"/>
          </w:tcPr>
          <w:p w14:paraId="5E2BC3D3" w14:textId="77777777" w:rsidR="00845420" w:rsidRPr="00BD54A4" w:rsidRDefault="00845420" w:rsidP="00761B17">
            <w:pPr>
              <w:rPr>
                <w:rFonts w:asciiTheme="minorHAnsi" w:hAnsiTheme="minorHAnsi"/>
                <w:sz w:val="22"/>
                <w:szCs w:val="22"/>
              </w:rPr>
            </w:pPr>
          </w:p>
        </w:tc>
        <w:tc>
          <w:tcPr>
            <w:tcW w:w="1014" w:type="dxa"/>
          </w:tcPr>
          <w:p w14:paraId="772813F3" w14:textId="77777777" w:rsidR="00845420" w:rsidRPr="00BD54A4" w:rsidRDefault="00845420" w:rsidP="00761B17">
            <w:pPr>
              <w:rPr>
                <w:rFonts w:asciiTheme="minorHAnsi" w:hAnsiTheme="minorHAnsi"/>
                <w:sz w:val="22"/>
                <w:szCs w:val="22"/>
              </w:rPr>
            </w:pPr>
          </w:p>
        </w:tc>
      </w:tr>
      <w:tr w:rsidR="00845420" w:rsidRPr="00BD54A4" w14:paraId="263B5070" w14:textId="579242DE" w:rsidTr="004D2404">
        <w:trPr>
          <w:jc w:val="center"/>
        </w:trPr>
        <w:tc>
          <w:tcPr>
            <w:tcW w:w="535" w:type="dxa"/>
          </w:tcPr>
          <w:p w14:paraId="51C636CC" w14:textId="77777777" w:rsidR="00845420" w:rsidRPr="00BD54A4" w:rsidRDefault="00845420" w:rsidP="00761B17">
            <w:pPr>
              <w:rPr>
                <w:rFonts w:asciiTheme="minorHAnsi" w:hAnsiTheme="minorHAnsi"/>
                <w:b/>
                <w:sz w:val="22"/>
                <w:szCs w:val="22"/>
              </w:rPr>
            </w:pPr>
            <w:r w:rsidRPr="00BD54A4">
              <w:rPr>
                <w:rFonts w:asciiTheme="minorHAnsi" w:hAnsiTheme="minorHAnsi"/>
                <w:b/>
                <w:sz w:val="22"/>
                <w:szCs w:val="22"/>
              </w:rPr>
              <w:t>F</w:t>
            </w:r>
          </w:p>
        </w:tc>
        <w:tc>
          <w:tcPr>
            <w:tcW w:w="5456" w:type="dxa"/>
          </w:tcPr>
          <w:p w14:paraId="3C310993" w14:textId="77777777" w:rsidR="00845420" w:rsidRPr="00BD54A4" w:rsidRDefault="00845420" w:rsidP="00761B17">
            <w:pPr>
              <w:rPr>
                <w:rFonts w:asciiTheme="minorHAnsi" w:hAnsiTheme="minorHAnsi"/>
                <w:b/>
                <w:sz w:val="22"/>
                <w:szCs w:val="22"/>
              </w:rPr>
            </w:pPr>
            <w:r w:rsidRPr="00BD54A4">
              <w:rPr>
                <w:rFonts w:asciiTheme="minorHAnsi" w:hAnsiTheme="minorHAnsi"/>
                <w:b/>
                <w:sz w:val="22"/>
                <w:szCs w:val="22"/>
              </w:rPr>
              <w:t>Services</w:t>
            </w:r>
          </w:p>
        </w:tc>
        <w:tc>
          <w:tcPr>
            <w:tcW w:w="1013" w:type="dxa"/>
          </w:tcPr>
          <w:p w14:paraId="40492199" w14:textId="77777777" w:rsidR="00845420" w:rsidRPr="00BD54A4" w:rsidRDefault="00845420" w:rsidP="00761B17">
            <w:pPr>
              <w:jc w:val="center"/>
              <w:rPr>
                <w:rFonts w:asciiTheme="minorHAnsi" w:hAnsiTheme="minorHAnsi"/>
                <w:sz w:val="22"/>
                <w:szCs w:val="22"/>
              </w:rPr>
            </w:pPr>
          </w:p>
        </w:tc>
        <w:tc>
          <w:tcPr>
            <w:tcW w:w="1014" w:type="dxa"/>
          </w:tcPr>
          <w:p w14:paraId="509AB236" w14:textId="77777777" w:rsidR="00845420" w:rsidRPr="00BD54A4" w:rsidRDefault="00845420" w:rsidP="00761B17">
            <w:pPr>
              <w:rPr>
                <w:rFonts w:asciiTheme="minorHAnsi" w:hAnsiTheme="minorHAnsi"/>
                <w:sz w:val="22"/>
                <w:szCs w:val="22"/>
              </w:rPr>
            </w:pPr>
          </w:p>
        </w:tc>
        <w:tc>
          <w:tcPr>
            <w:tcW w:w="1014" w:type="dxa"/>
          </w:tcPr>
          <w:p w14:paraId="59B3B455" w14:textId="77777777" w:rsidR="00845420" w:rsidRPr="00BD54A4" w:rsidRDefault="00845420" w:rsidP="00761B17">
            <w:pPr>
              <w:rPr>
                <w:rFonts w:asciiTheme="minorHAnsi" w:hAnsiTheme="minorHAnsi"/>
                <w:sz w:val="22"/>
                <w:szCs w:val="22"/>
              </w:rPr>
            </w:pPr>
          </w:p>
        </w:tc>
        <w:tc>
          <w:tcPr>
            <w:tcW w:w="1014" w:type="dxa"/>
          </w:tcPr>
          <w:p w14:paraId="5E19FE3D" w14:textId="77777777" w:rsidR="00845420" w:rsidRPr="00BD54A4" w:rsidRDefault="00845420" w:rsidP="00761B17">
            <w:pPr>
              <w:rPr>
                <w:rFonts w:asciiTheme="minorHAnsi" w:hAnsiTheme="minorHAnsi"/>
                <w:sz w:val="22"/>
                <w:szCs w:val="22"/>
              </w:rPr>
            </w:pPr>
          </w:p>
        </w:tc>
        <w:tc>
          <w:tcPr>
            <w:tcW w:w="1014" w:type="dxa"/>
          </w:tcPr>
          <w:p w14:paraId="211C2694" w14:textId="77777777" w:rsidR="00845420" w:rsidRPr="00BD54A4" w:rsidRDefault="00845420" w:rsidP="00761B17">
            <w:pPr>
              <w:rPr>
                <w:rFonts w:asciiTheme="minorHAnsi" w:hAnsiTheme="minorHAnsi"/>
                <w:sz w:val="22"/>
                <w:szCs w:val="22"/>
              </w:rPr>
            </w:pPr>
          </w:p>
        </w:tc>
      </w:tr>
      <w:tr w:rsidR="00845420" w:rsidRPr="00BD54A4" w14:paraId="72F2E2B7" w14:textId="5000ACC5" w:rsidTr="004D2404">
        <w:trPr>
          <w:jc w:val="center"/>
        </w:trPr>
        <w:tc>
          <w:tcPr>
            <w:tcW w:w="535" w:type="dxa"/>
          </w:tcPr>
          <w:p w14:paraId="4C89B034" w14:textId="77777777" w:rsidR="00845420" w:rsidRPr="00BD54A4" w:rsidRDefault="00845420" w:rsidP="00761B17">
            <w:pPr>
              <w:rPr>
                <w:rFonts w:asciiTheme="minorHAnsi" w:hAnsiTheme="minorHAnsi"/>
                <w:sz w:val="22"/>
                <w:szCs w:val="22"/>
              </w:rPr>
            </w:pPr>
          </w:p>
        </w:tc>
        <w:tc>
          <w:tcPr>
            <w:tcW w:w="5456" w:type="dxa"/>
          </w:tcPr>
          <w:p w14:paraId="59399AB9" w14:textId="77777777" w:rsidR="00845420" w:rsidRPr="00761B17" w:rsidRDefault="00845420" w:rsidP="00761B17">
            <w:pPr>
              <w:rPr>
                <w:rFonts w:asciiTheme="minorHAnsi" w:hAnsiTheme="minorHAnsi"/>
                <w:sz w:val="22"/>
                <w:szCs w:val="22"/>
              </w:rPr>
            </w:pPr>
            <w:r w:rsidRPr="00761B17">
              <w:rPr>
                <w:rFonts w:asciiTheme="minorHAnsi" w:hAnsiTheme="minorHAnsi"/>
                <w:sz w:val="22"/>
                <w:szCs w:val="22"/>
              </w:rPr>
              <w:t>Use separate row(s) for each service provider</w:t>
            </w:r>
          </w:p>
        </w:tc>
        <w:tc>
          <w:tcPr>
            <w:tcW w:w="1013" w:type="dxa"/>
          </w:tcPr>
          <w:p w14:paraId="11F19143" w14:textId="77777777" w:rsidR="00845420" w:rsidRPr="00761B17" w:rsidRDefault="00845420" w:rsidP="00761B17">
            <w:pPr>
              <w:jc w:val="center"/>
              <w:rPr>
                <w:rFonts w:asciiTheme="minorHAnsi" w:hAnsiTheme="minorHAnsi"/>
                <w:sz w:val="22"/>
                <w:szCs w:val="22"/>
              </w:rPr>
            </w:pPr>
            <w:r w:rsidRPr="00761B17">
              <w:rPr>
                <w:rFonts w:asciiTheme="minorHAnsi" w:hAnsiTheme="minorHAnsi"/>
                <w:sz w:val="22"/>
                <w:szCs w:val="22"/>
              </w:rPr>
              <w:t>1</w:t>
            </w:r>
          </w:p>
        </w:tc>
        <w:tc>
          <w:tcPr>
            <w:tcW w:w="1014" w:type="dxa"/>
          </w:tcPr>
          <w:p w14:paraId="7B5E79F3" w14:textId="77777777" w:rsidR="00845420" w:rsidRPr="00BD54A4" w:rsidRDefault="00845420" w:rsidP="00761B17">
            <w:pPr>
              <w:rPr>
                <w:rFonts w:asciiTheme="minorHAnsi" w:hAnsiTheme="minorHAnsi"/>
                <w:sz w:val="22"/>
                <w:szCs w:val="22"/>
              </w:rPr>
            </w:pPr>
          </w:p>
        </w:tc>
        <w:tc>
          <w:tcPr>
            <w:tcW w:w="1014" w:type="dxa"/>
          </w:tcPr>
          <w:p w14:paraId="72794B79" w14:textId="77777777" w:rsidR="00845420" w:rsidRPr="00BD54A4" w:rsidRDefault="00845420" w:rsidP="00761B17">
            <w:pPr>
              <w:rPr>
                <w:rFonts w:asciiTheme="minorHAnsi" w:hAnsiTheme="minorHAnsi"/>
                <w:sz w:val="22"/>
                <w:szCs w:val="22"/>
              </w:rPr>
            </w:pPr>
          </w:p>
        </w:tc>
        <w:tc>
          <w:tcPr>
            <w:tcW w:w="1014" w:type="dxa"/>
          </w:tcPr>
          <w:p w14:paraId="325145E3" w14:textId="77777777" w:rsidR="00845420" w:rsidRPr="00BD54A4" w:rsidRDefault="00845420" w:rsidP="00761B17">
            <w:pPr>
              <w:rPr>
                <w:rFonts w:asciiTheme="minorHAnsi" w:hAnsiTheme="minorHAnsi"/>
                <w:sz w:val="22"/>
                <w:szCs w:val="22"/>
              </w:rPr>
            </w:pPr>
          </w:p>
        </w:tc>
        <w:tc>
          <w:tcPr>
            <w:tcW w:w="1014" w:type="dxa"/>
          </w:tcPr>
          <w:p w14:paraId="44F0D377" w14:textId="77777777" w:rsidR="00845420" w:rsidRPr="00BD54A4" w:rsidRDefault="00845420" w:rsidP="00761B17">
            <w:pPr>
              <w:rPr>
                <w:rFonts w:asciiTheme="minorHAnsi" w:hAnsiTheme="minorHAnsi"/>
                <w:sz w:val="22"/>
                <w:szCs w:val="22"/>
              </w:rPr>
            </w:pPr>
          </w:p>
        </w:tc>
      </w:tr>
      <w:tr w:rsidR="00845420" w:rsidRPr="00BD54A4" w14:paraId="39DAC2E8" w14:textId="65ED4429" w:rsidTr="004D2404">
        <w:trPr>
          <w:jc w:val="center"/>
        </w:trPr>
        <w:tc>
          <w:tcPr>
            <w:tcW w:w="535" w:type="dxa"/>
          </w:tcPr>
          <w:p w14:paraId="6AF06ABB" w14:textId="77777777" w:rsidR="00845420" w:rsidRPr="00BD54A4" w:rsidRDefault="00845420" w:rsidP="00761B17">
            <w:pPr>
              <w:rPr>
                <w:rFonts w:asciiTheme="minorHAnsi" w:hAnsiTheme="minorHAnsi"/>
                <w:sz w:val="22"/>
                <w:szCs w:val="22"/>
              </w:rPr>
            </w:pPr>
          </w:p>
        </w:tc>
        <w:tc>
          <w:tcPr>
            <w:tcW w:w="5456" w:type="dxa"/>
          </w:tcPr>
          <w:p w14:paraId="243B89A3" w14:textId="77777777" w:rsidR="00845420" w:rsidRPr="00BD54A4" w:rsidRDefault="00845420" w:rsidP="00761B17">
            <w:pPr>
              <w:rPr>
                <w:rFonts w:asciiTheme="minorHAnsi" w:hAnsiTheme="minorHAnsi"/>
                <w:sz w:val="22"/>
                <w:szCs w:val="22"/>
              </w:rPr>
            </w:pPr>
          </w:p>
        </w:tc>
        <w:tc>
          <w:tcPr>
            <w:tcW w:w="1013" w:type="dxa"/>
          </w:tcPr>
          <w:p w14:paraId="1B1BF5E1" w14:textId="77777777" w:rsidR="00845420" w:rsidRPr="00BD54A4" w:rsidRDefault="00845420" w:rsidP="00761B17">
            <w:pPr>
              <w:rPr>
                <w:rFonts w:asciiTheme="minorHAnsi" w:hAnsiTheme="minorHAnsi"/>
                <w:sz w:val="22"/>
                <w:szCs w:val="22"/>
              </w:rPr>
            </w:pPr>
          </w:p>
        </w:tc>
        <w:tc>
          <w:tcPr>
            <w:tcW w:w="1014" w:type="dxa"/>
          </w:tcPr>
          <w:p w14:paraId="1AB46D0A" w14:textId="77777777" w:rsidR="00845420" w:rsidRPr="00BD54A4" w:rsidRDefault="00845420" w:rsidP="00761B17">
            <w:pPr>
              <w:rPr>
                <w:rFonts w:asciiTheme="minorHAnsi" w:hAnsiTheme="minorHAnsi"/>
                <w:sz w:val="22"/>
                <w:szCs w:val="22"/>
              </w:rPr>
            </w:pPr>
          </w:p>
        </w:tc>
        <w:tc>
          <w:tcPr>
            <w:tcW w:w="1014" w:type="dxa"/>
          </w:tcPr>
          <w:p w14:paraId="16C7EA3C" w14:textId="77777777" w:rsidR="00845420" w:rsidRPr="00BD54A4" w:rsidRDefault="00845420" w:rsidP="00761B17">
            <w:pPr>
              <w:rPr>
                <w:rFonts w:asciiTheme="minorHAnsi" w:hAnsiTheme="minorHAnsi"/>
                <w:sz w:val="22"/>
                <w:szCs w:val="22"/>
              </w:rPr>
            </w:pPr>
          </w:p>
        </w:tc>
        <w:tc>
          <w:tcPr>
            <w:tcW w:w="1014" w:type="dxa"/>
          </w:tcPr>
          <w:p w14:paraId="0E71ABDC" w14:textId="77777777" w:rsidR="00845420" w:rsidRPr="00BD54A4" w:rsidRDefault="00845420" w:rsidP="00761B17">
            <w:pPr>
              <w:rPr>
                <w:rFonts w:asciiTheme="minorHAnsi" w:hAnsiTheme="minorHAnsi"/>
                <w:sz w:val="22"/>
                <w:szCs w:val="22"/>
              </w:rPr>
            </w:pPr>
          </w:p>
        </w:tc>
        <w:tc>
          <w:tcPr>
            <w:tcW w:w="1014" w:type="dxa"/>
          </w:tcPr>
          <w:p w14:paraId="5A5CC11E" w14:textId="77777777" w:rsidR="00845420" w:rsidRPr="00BD54A4" w:rsidRDefault="00845420" w:rsidP="00761B17">
            <w:pPr>
              <w:rPr>
                <w:rFonts w:asciiTheme="minorHAnsi" w:hAnsiTheme="minorHAnsi"/>
                <w:sz w:val="22"/>
                <w:szCs w:val="22"/>
              </w:rPr>
            </w:pPr>
          </w:p>
        </w:tc>
      </w:tr>
      <w:tr w:rsidR="00845420" w:rsidRPr="00BD54A4" w14:paraId="5438B576" w14:textId="33698F24" w:rsidTr="004D2404">
        <w:trPr>
          <w:jc w:val="center"/>
        </w:trPr>
        <w:tc>
          <w:tcPr>
            <w:tcW w:w="535" w:type="dxa"/>
          </w:tcPr>
          <w:p w14:paraId="187409A9" w14:textId="77777777" w:rsidR="00845420" w:rsidRPr="00BD54A4" w:rsidRDefault="00845420" w:rsidP="00761B17">
            <w:pPr>
              <w:rPr>
                <w:rFonts w:asciiTheme="minorHAnsi" w:hAnsiTheme="minorHAnsi"/>
                <w:sz w:val="22"/>
                <w:szCs w:val="22"/>
              </w:rPr>
            </w:pPr>
          </w:p>
        </w:tc>
        <w:tc>
          <w:tcPr>
            <w:tcW w:w="5456" w:type="dxa"/>
          </w:tcPr>
          <w:p w14:paraId="36A367E5" w14:textId="77777777" w:rsidR="00845420" w:rsidRPr="00BD54A4" w:rsidRDefault="00845420" w:rsidP="00761B17">
            <w:pPr>
              <w:rPr>
                <w:rFonts w:asciiTheme="minorHAnsi" w:hAnsiTheme="minorHAnsi"/>
                <w:sz w:val="22"/>
                <w:szCs w:val="22"/>
              </w:rPr>
            </w:pPr>
          </w:p>
        </w:tc>
        <w:tc>
          <w:tcPr>
            <w:tcW w:w="1013" w:type="dxa"/>
          </w:tcPr>
          <w:p w14:paraId="35D58B51" w14:textId="77777777" w:rsidR="00845420" w:rsidRPr="00BD54A4" w:rsidRDefault="00845420" w:rsidP="00761B17">
            <w:pPr>
              <w:rPr>
                <w:rFonts w:asciiTheme="minorHAnsi" w:hAnsiTheme="minorHAnsi"/>
                <w:sz w:val="22"/>
                <w:szCs w:val="22"/>
              </w:rPr>
            </w:pPr>
          </w:p>
        </w:tc>
        <w:tc>
          <w:tcPr>
            <w:tcW w:w="1014" w:type="dxa"/>
          </w:tcPr>
          <w:p w14:paraId="5C4E7512" w14:textId="77777777" w:rsidR="00845420" w:rsidRPr="00BD54A4" w:rsidRDefault="00845420" w:rsidP="00761B17">
            <w:pPr>
              <w:rPr>
                <w:rFonts w:asciiTheme="minorHAnsi" w:hAnsiTheme="minorHAnsi"/>
                <w:sz w:val="22"/>
                <w:szCs w:val="22"/>
              </w:rPr>
            </w:pPr>
          </w:p>
        </w:tc>
        <w:tc>
          <w:tcPr>
            <w:tcW w:w="1014" w:type="dxa"/>
          </w:tcPr>
          <w:p w14:paraId="48EE1ACA" w14:textId="77777777" w:rsidR="00845420" w:rsidRPr="00BD54A4" w:rsidRDefault="00845420" w:rsidP="00761B17">
            <w:pPr>
              <w:rPr>
                <w:rFonts w:asciiTheme="minorHAnsi" w:hAnsiTheme="minorHAnsi"/>
                <w:sz w:val="22"/>
                <w:szCs w:val="22"/>
              </w:rPr>
            </w:pPr>
          </w:p>
        </w:tc>
        <w:tc>
          <w:tcPr>
            <w:tcW w:w="1014" w:type="dxa"/>
          </w:tcPr>
          <w:p w14:paraId="71869CC2" w14:textId="77777777" w:rsidR="00845420" w:rsidRPr="00BD54A4" w:rsidRDefault="00845420" w:rsidP="00761B17">
            <w:pPr>
              <w:rPr>
                <w:rFonts w:asciiTheme="minorHAnsi" w:hAnsiTheme="minorHAnsi"/>
                <w:sz w:val="22"/>
                <w:szCs w:val="22"/>
              </w:rPr>
            </w:pPr>
          </w:p>
        </w:tc>
        <w:tc>
          <w:tcPr>
            <w:tcW w:w="1014" w:type="dxa"/>
          </w:tcPr>
          <w:p w14:paraId="73A5197D" w14:textId="77777777" w:rsidR="00845420" w:rsidRPr="00BD54A4" w:rsidRDefault="00845420" w:rsidP="00761B17">
            <w:pPr>
              <w:rPr>
                <w:rFonts w:asciiTheme="minorHAnsi" w:hAnsiTheme="minorHAnsi"/>
                <w:sz w:val="22"/>
                <w:szCs w:val="22"/>
              </w:rPr>
            </w:pPr>
          </w:p>
        </w:tc>
      </w:tr>
      <w:tr w:rsidR="00845420" w:rsidRPr="00BD54A4" w14:paraId="69E76E23" w14:textId="1FCFC035" w:rsidTr="004D2404">
        <w:trPr>
          <w:jc w:val="center"/>
        </w:trPr>
        <w:tc>
          <w:tcPr>
            <w:tcW w:w="535" w:type="dxa"/>
          </w:tcPr>
          <w:p w14:paraId="1E965ACB" w14:textId="77777777" w:rsidR="00845420" w:rsidRPr="00BD54A4" w:rsidRDefault="00845420" w:rsidP="00761B17">
            <w:pPr>
              <w:rPr>
                <w:rFonts w:asciiTheme="minorHAnsi" w:hAnsiTheme="minorHAnsi"/>
                <w:b/>
                <w:sz w:val="22"/>
                <w:szCs w:val="22"/>
              </w:rPr>
            </w:pPr>
            <w:r w:rsidRPr="00BD54A4">
              <w:rPr>
                <w:rFonts w:asciiTheme="minorHAnsi" w:hAnsiTheme="minorHAnsi"/>
                <w:b/>
                <w:sz w:val="22"/>
                <w:szCs w:val="22"/>
              </w:rPr>
              <w:t>G</w:t>
            </w:r>
          </w:p>
        </w:tc>
        <w:tc>
          <w:tcPr>
            <w:tcW w:w="5456" w:type="dxa"/>
          </w:tcPr>
          <w:p w14:paraId="0925D8F1" w14:textId="77777777" w:rsidR="00845420" w:rsidRPr="00BD54A4" w:rsidRDefault="00845420" w:rsidP="00761B17">
            <w:pPr>
              <w:rPr>
                <w:rFonts w:asciiTheme="minorHAnsi" w:hAnsiTheme="minorHAnsi"/>
                <w:b/>
                <w:sz w:val="22"/>
                <w:szCs w:val="22"/>
              </w:rPr>
            </w:pPr>
            <w:r w:rsidRPr="00BD54A4">
              <w:rPr>
                <w:rFonts w:asciiTheme="minorHAnsi" w:hAnsiTheme="minorHAnsi"/>
                <w:b/>
                <w:sz w:val="22"/>
                <w:szCs w:val="22"/>
              </w:rPr>
              <w:t>Subtotal</w:t>
            </w:r>
          </w:p>
        </w:tc>
        <w:tc>
          <w:tcPr>
            <w:tcW w:w="1013" w:type="dxa"/>
            <w:shd w:val="clear" w:color="auto" w:fill="BFBFBF" w:themeFill="background1" w:themeFillShade="BF"/>
          </w:tcPr>
          <w:p w14:paraId="0C005C10" w14:textId="77777777" w:rsidR="00845420" w:rsidRPr="00BD54A4" w:rsidRDefault="00845420" w:rsidP="00761B17">
            <w:pPr>
              <w:rPr>
                <w:rFonts w:asciiTheme="minorHAnsi" w:hAnsiTheme="minorHAnsi"/>
                <w:sz w:val="22"/>
                <w:szCs w:val="22"/>
              </w:rPr>
            </w:pPr>
          </w:p>
        </w:tc>
        <w:tc>
          <w:tcPr>
            <w:tcW w:w="1014" w:type="dxa"/>
            <w:shd w:val="clear" w:color="auto" w:fill="BFBFBF" w:themeFill="background1" w:themeFillShade="BF"/>
          </w:tcPr>
          <w:p w14:paraId="04D8825F" w14:textId="77777777" w:rsidR="00845420" w:rsidRPr="00BD54A4" w:rsidRDefault="00845420" w:rsidP="00761B17">
            <w:pPr>
              <w:rPr>
                <w:rFonts w:asciiTheme="minorHAnsi" w:hAnsiTheme="minorHAnsi"/>
                <w:sz w:val="22"/>
                <w:szCs w:val="22"/>
              </w:rPr>
            </w:pPr>
          </w:p>
        </w:tc>
        <w:tc>
          <w:tcPr>
            <w:tcW w:w="1014" w:type="dxa"/>
          </w:tcPr>
          <w:p w14:paraId="010E1E9A" w14:textId="77777777" w:rsidR="00845420" w:rsidRPr="00BD54A4" w:rsidRDefault="00845420" w:rsidP="00761B17">
            <w:pPr>
              <w:rPr>
                <w:rFonts w:asciiTheme="minorHAnsi" w:hAnsiTheme="minorHAnsi"/>
                <w:sz w:val="22"/>
                <w:szCs w:val="22"/>
              </w:rPr>
            </w:pPr>
          </w:p>
        </w:tc>
        <w:tc>
          <w:tcPr>
            <w:tcW w:w="1014" w:type="dxa"/>
          </w:tcPr>
          <w:p w14:paraId="15B8B43E" w14:textId="77777777" w:rsidR="00845420" w:rsidRPr="00BD54A4" w:rsidRDefault="00845420" w:rsidP="00761B17">
            <w:pPr>
              <w:rPr>
                <w:rFonts w:asciiTheme="minorHAnsi" w:hAnsiTheme="minorHAnsi"/>
                <w:sz w:val="22"/>
                <w:szCs w:val="22"/>
              </w:rPr>
            </w:pPr>
          </w:p>
        </w:tc>
        <w:tc>
          <w:tcPr>
            <w:tcW w:w="1014" w:type="dxa"/>
          </w:tcPr>
          <w:p w14:paraId="000D6509" w14:textId="77777777" w:rsidR="00845420" w:rsidRPr="00BD54A4" w:rsidRDefault="00845420" w:rsidP="00761B17">
            <w:pPr>
              <w:rPr>
                <w:rFonts w:asciiTheme="minorHAnsi" w:hAnsiTheme="minorHAnsi"/>
                <w:sz w:val="22"/>
                <w:szCs w:val="22"/>
              </w:rPr>
            </w:pPr>
          </w:p>
        </w:tc>
      </w:tr>
      <w:tr w:rsidR="00845420" w:rsidRPr="00BD54A4" w14:paraId="271469F2" w14:textId="1CE9AB17" w:rsidTr="004D2404">
        <w:trPr>
          <w:trHeight w:val="224"/>
          <w:jc w:val="center"/>
        </w:trPr>
        <w:tc>
          <w:tcPr>
            <w:tcW w:w="535" w:type="dxa"/>
          </w:tcPr>
          <w:p w14:paraId="6E792238" w14:textId="77777777" w:rsidR="00845420" w:rsidRPr="00BD54A4" w:rsidRDefault="00845420" w:rsidP="00761B17">
            <w:pPr>
              <w:rPr>
                <w:rFonts w:asciiTheme="minorHAnsi" w:hAnsiTheme="minorHAnsi"/>
                <w:sz w:val="22"/>
                <w:szCs w:val="22"/>
              </w:rPr>
            </w:pPr>
          </w:p>
        </w:tc>
        <w:tc>
          <w:tcPr>
            <w:tcW w:w="5456" w:type="dxa"/>
          </w:tcPr>
          <w:p w14:paraId="3822BD46" w14:textId="77777777" w:rsidR="00845420" w:rsidRPr="00BD54A4" w:rsidRDefault="00845420" w:rsidP="00761B17">
            <w:pPr>
              <w:rPr>
                <w:rFonts w:asciiTheme="minorHAnsi" w:hAnsiTheme="minorHAnsi"/>
                <w:sz w:val="22"/>
                <w:szCs w:val="22"/>
              </w:rPr>
            </w:pPr>
          </w:p>
        </w:tc>
        <w:tc>
          <w:tcPr>
            <w:tcW w:w="1013" w:type="dxa"/>
          </w:tcPr>
          <w:p w14:paraId="27C3F4E2" w14:textId="77777777" w:rsidR="00845420" w:rsidRPr="00BD54A4" w:rsidRDefault="00845420" w:rsidP="00761B17">
            <w:pPr>
              <w:rPr>
                <w:rFonts w:asciiTheme="minorHAnsi" w:hAnsiTheme="minorHAnsi"/>
                <w:sz w:val="22"/>
                <w:szCs w:val="22"/>
              </w:rPr>
            </w:pPr>
          </w:p>
        </w:tc>
        <w:tc>
          <w:tcPr>
            <w:tcW w:w="1014" w:type="dxa"/>
          </w:tcPr>
          <w:p w14:paraId="23963C66" w14:textId="77777777" w:rsidR="00845420" w:rsidRPr="00BD54A4" w:rsidRDefault="00845420" w:rsidP="00761B17">
            <w:pPr>
              <w:rPr>
                <w:rFonts w:asciiTheme="minorHAnsi" w:hAnsiTheme="minorHAnsi"/>
                <w:sz w:val="22"/>
                <w:szCs w:val="22"/>
              </w:rPr>
            </w:pPr>
          </w:p>
        </w:tc>
        <w:tc>
          <w:tcPr>
            <w:tcW w:w="1014" w:type="dxa"/>
          </w:tcPr>
          <w:p w14:paraId="5597D4AB" w14:textId="77777777" w:rsidR="00845420" w:rsidRPr="00BD54A4" w:rsidRDefault="00845420" w:rsidP="00761B17">
            <w:pPr>
              <w:rPr>
                <w:rFonts w:asciiTheme="minorHAnsi" w:hAnsiTheme="minorHAnsi"/>
                <w:sz w:val="22"/>
                <w:szCs w:val="22"/>
              </w:rPr>
            </w:pPr>
          </w:p>
        </w:tc>
        <w:tc>
          <w:tcPr>
            <w:tcW w:w="1014" w:type="dxa"/>
          </w:tcPr>
          <w:p w14:paraId="3CC68621" w14:textId="77777777" w:rsidR="00845420" w:rsidRPr="00BD54A4" w:rsidRDefault="00845420" w:rsidP="00761B17">
            <w:pPr>
              <w:rPr>
                <w:rFonts w:asciiTheme="minorHAnsi" w:hAnsiTheme="minorHAnsi"/>
                <w:sz w:val="22"/>
                <w:szCs w:val="22"/>
              </w:rPr>
            </w:pPr>
          </w:p>
        </w:tc>
        <w:tc>
          <w:tcPr>
            <w:tcW w:w="1014" w:type="dxa"/>
          </w:tcPr>
          <w:p w14:paraId="4B555A43" w14:textId="77777777" w:rsidR="00845420" w:rsidRPr="00BD54A4" w:rsidRDefault="00845420" w:rsidP="00761B17">
            <w:pPr>
              <w:rPr>
                <w:rFonts w:asciiTheme="minorHAnsi" w:hAnsiTheme="minorHAnsi"/>
                <w:sz w:val="22"/>
                <w:szCs w:val="22"/>
              </w:rPr>
            </w:pPr>
          </w:p>
        </w:tc>
      </w:tr>
      <w:tr w:rsidR="00845420" w:rsidRPr="00BD54A4" w14:paraId="4231061B" w14:textId="247499B4" w:rsidTr="004D2404">
        <w:trPr>
          <w:jc w:val="center"/>
        </w:trPr>
        <w:tc>
          <w:tcPr>
            <w:tcW w:w="535" w:type="dxa"/>
          </w:tcPr>
          <w:p w14:paraId="5531271B" w14:textId="77777777" w:rsidR="00845420" w:rsidRPr="00BD54A4" w:rsidRDefault="00845420" w:rsidP="00761B17">
            <w:pPr>
              <w:rPr>
                <w:rFonts w:asciiTheme="minorHAnsi" w:hAnsiTheme="minorHAnsi"/>
                <w:b/>
                <w:sz w:val="22"/>
                <w:szCs w:val="22"/>
              </w:rPr>
            </w:pPr>
            <w:r w:rsidRPr="00BD54A4">
              <w:rPr>
                <w:rFonts w:asciiTheme="minorHAnsi" w:hAnsiTheme="minorHAnsi"/>
                <w:b/>
                <w:sz w:val="22"/>
                <w:szCs w:val="22"/>
              </w:rPr>
              <w:t>H</w:t>
            </w:r>
          </w:p>
        </w:tc>
        <w:tc>
          <w:tcPr>
            <w:tcW w:w="8497" w:type="dxa"/>
            <w:gridSpan w:val="4"/>
            <w:shd w:val="clear" w:color="auto" w:fill="auto"/>
          </w:tcPr>
          <w:p w14:paraId="59B60781" w14:textId="77777777" w:rsidR="00845420" w:rsidRDefault="00845420" w:rsidP="00761B17">
            <w:pPr>
              <w:rPr>
                <w:rFonts w:asciiTheme="minorHAnsi" w:hAnsiTheme="minorHAnsi"/>
                <w:b/>
                <w:sz w:val="22"/>
                <w:szCs w:val="22"/>
              </w:rPr>
            </w:pPr>
            <w:r w:rsidRPr="00B36AA3">
              <w:rPr>
                <w:rFonts w:asciiTheme="minorHAnsi" w:hAnsiTheme="minorHAnsi"/>
                <w:b/>
                <w:sz w:val="22"/>
                <w:szCs w:val="22"/>
              </w:rPr>
              <w:t xml:space="preserve">Indirect Costs (IDC):  applicants must choose one, IDC may only be charged against </w:t>
            </w:r>
          </w:p>
          <w:p w14:paraId="374AD1C1" w14:textId="77777777" w:rsidR="00845420" w:rsidRPr="00B36AA3" w:rsidRDefault="00845420" w:rsidP="00761B17">
            <w:pPr>
              <w:rPr>
                <w:rFonts w:asciiTheme="minorHAnsi" w:hAnsiTheme="minorHAnsi"/>
                <w:sz w:val="22"/>
                <w:szCs w:val="22"/>
              </w:rPr>
            </w:pPr>
            <w:r w:rsidRPr="00B36AA3">
              <w:rPr>
                <w:rFonts w:asciiTheme="minorHAnsi" w:hAnsiTheme="minorHAnsi"/>
                <w:b/>
                <w:sz w:val="22"/>
                <w:szCs w:val="22"/>
              </w:rPr>
              <w:t>LSTA Funds.</w:t>
            </w:r>
          </w:p>
        </w:tc>
        <w:tc>
          <w:tcPr>
            <w:tcW w:w="1014" w:type="dxa"/>
          </w:tcPr>
          <w:p w14:paraId="4C5DB68C" w14:textId="77777777" w:rsidR="00845420" w:rsidRPr="00BD54A4" w:rsidRDefault="00845420" w:rsidP="00761B17">
            <w:pPr>
              <w:rPr>
                <w:rFonts w:asciiTheme="minorHAnsi" w:hAnsiTheme="minorHAnsi"/>
                <w:sz w:val="22"/>
                <w:szCs w:val="22"/>
              </w:rPr>
            </w:pPr>
          </w:p>
        </w:tc>
        <w:tc>
          <w:tcPr>
            <w:tcW w:w="1014" w:type="dxa"/>
            <w:shd w:val="clear" w:color="auto" w:fill="BFBFBF" w:themeFill="background1" w:themeFillShade="BF"/>
          </w:tcPr>
          <w:p w14:paraId="28394E4E" w14:textId="77777777" w:rsidR="00845420" w:rsidRPr="00BD54A4" w:rsidRDefault="00845420" w:rsidP="00761B17">
            <w:pPr>
              <w:rPr>
                <w:rFonts w:asciiTheme="minorHAnsi" w:hAnsiTheme="minorHAnsi"/>
                <w:sz w:val="22"/>
                <w:szCs w:val="22"/>
              </w:rPr>
            </w:pPr>
          </w:p>
        </w:tc>
      </w:tr>
      <w:tr w:rsidR="00845420" w:rsidRPr="00BD54A4" w14:paraId="28C993BB" w14:textId="397DDDDA" w:rsidTr="004D2404">
        <w:trPr>
          <w:trHeight w:val="1150"/>
          <w:jc w:val="center"/>
        </w:trPr>
        <w:tc>
          <w:tcPr>
            <w:tcW w:w="535" w:type="dxa"/>
          </w:tcPr>
          <w:p w14:paraId="6DC40D34" w14:textId="77777777" w:rsidR="00845420" w:rsidRPr="00BD54A4" w:rsidRDefault="00845420" w:rsidP="00761B17">
            <w:pPr>
              <w:rPr>
                <w:rFonts w:asciiTheme="minorHAnsi" w:hAnsiTheme="minorHAnsi"/>
                <w:sz w:val="22"/>
                <w:szCs w:val="22"/>
              </w:rPr>
            </w:pPr>
          </w:p>
        </w:tc>
        <w:tc>
          <w:tcPr>
            <w:tcW w:w="8497" w:type="dxa"/>
            <w:gridSpan w:val="4"/>
          </w:tcPr>
          <w:p w14:paraId="153B641A" w14:textId="77777777" w:rsidR="00845420" w:rsidRPr="00B36AA3" w:rsidRDefault="00265A46" w:rsidP="00761B17">
            <w:pPr>
              <w:pStyle w:val="NoSpacing"/>
              <w:rPr>
                <w:rFonts w:asciiTheme="minorHAnsi" w:hAnsiTheme="minorHAnsi"/>
              </w:rPr>
            </w:pPr>
            <w:sdt>
              <w:sdtPr>
                <w:rPr>
                  <w:rFonts w:asciiTheme="minorHAnsi" w:hAnsiTheme="minorHAnsi"/>
                </w:rPr>
                <w:id w:val="1926919946"/>
                <w14:checkbox>
                  <w14:checked w14:val="0"/>
                  <w14:checkedState w14:val="2612" w14:font="MS Gothic"/>
                  <w14:uncheckedState w14:val="2610" w14:font="MS Gothic"/>
                </w14:checkbox>
              </w:sdtPr>
              <w:sdtEndPr/>
              <w:sdtContent>
                <w:r w:rsidR="00845420">
                  <w:rPr>
                    <w:rFonts w:ascii="MS Gothic" w:eastAsia="MS Gothic" w:hAnsi="MS Gothic" w:hint="eastAsia"/>
                  </w:rPr>
                  <w:t>☐</w:t>
                </w:r>
              </w:sdtContent>
            </w:sdt>
            <w:r w:rsidR="00845420">
              <w:rPr>
                <w:rFonts w:asciiTheme="minorHAnsi" w:hAnsiTheme="minorHAnsi"/>
              </w:rPr>
              <w:t xml:space="preserve"> </w:t>
            </w:r>
            <w:r w:rsidR="00845420" w:rsidRPr="00B36AA3">
              <w:rPr>
                <w:rFonts w:asciiTheme="minorHAnsi" w:hAnsiTheme="minorHAnsi"/>
              </w:rPr>
              <w:t>The library chooses not to include Indirect Costs.</w:t>
            </w:r>
          </w:p>
          <w:p w14:paraId="227BF59D" w14:textId="398227EB" w:rsidR="00845420" w:rsidRPr="00B36AA3" w:rsidRDefault="00265A46" w:rsidP="00761B17">
            <w:pPr>
              <w:pStyle w:val="NoSpacing"/>
              <w:rPr>
                <w:rFonts w:asciiTheme="minorHAnsi" w:hAnsiTheme="minorHAnsi"/>
              </w:rPr>
            </w:pPr>
            <w:sdt>
              <w:sdtPr>
                <w:rPr>
                  <w:rFonts w:asciiTheme="minorHAnsi" w:hAnsiTheme="minorHAnsi"/>
                </w:rPr>
                <w:id w:val="627834912"/>
                <w14:checkbox>
                  <w14:checked w14:val="0"/>
                  <w14:checkedState w14:val="2612" w14:font="MS Gothic"/>
                  <w14:uncheckedState w14:val="2610" w14:font="MS Gothic"/>
                </w14:checkbox>
              </w:sdtPr>
              <w:sdtEndPr/>
              <w:sdtContent>
                <w:r w:rsidR="00845420" w:rsidRPr="00B36AA3">
                  <w:rPr>
                    <w:rFonts w:ascii="MS Gothic" w:eastAsia="MS Gothic" w:hAnsi="MS Gothic" w:hint="eastAsia"/>
                  </w:rPr>
                  <w:t>☐</w:t>
                </w:r>
              </w:sdtContent>
            </w:sdt>
            <w:r w:rsidR="00845420" w:rsidRPr="00B36AA3">
              <w:rPr>
                <w:rFonts w:asciiTheme="minorHAnsi" w:hAnsiTheme="minorHAnsi"/>
              </w:rPr>
              <w:t xml:space="preserve"> The library chooses a rate not to exceed 10% of modified total Direct Costs AND declares it is eligible for the 10% rate.</w:t>
            </w:r>
          </w:p>
          <w:p w14:paraId="088A5C68" w14:textId="77777777" w:rsidR="00845420" w:rsidRPr="00BD54A4" w:rsidRDefault="00265A46" w:rsidP="00761B17">
            <w:pPr>
              <w:rPr>
                <w:rFonts w:asciiTheme="minorHAnsi" w:hAnsiTheme="minorHAnsi"/>
                <w:sz w:val="22"/>
                <w:szCs w:val="22"/>
              </w:rPr>
            </w:pPr>
            <w:sdt>
              <w:sdtPr>
                <w:rPr>
                  <w:rFonts w:asciiTheme="minorHAnsi" w:hAnsiTheme="minorHAnsi"/>
                  <w:sz w:val="22"/>
                  <w:szCs w:val="22"/>
                </w:rPr>
                <w:id w:val="267592258"/>
                <w14:checkbox>
                  <w14:checked w14:val="0"/>
                  <w14:checkedState w14:val="2612" w14:font="MS Gothic"/>
                  <w14:uncheckedState w14:val="2610" w14:font="MS Gothic"/>
                </w14:checkbox>
              </w:sdtPr>
              <w:sdtEndPr/>
              <w:sdtContent>
                <w:r w:rsidR="00845420" w:rsidRPr="00B36AA3">
                  <w:rPr>
                    <w:rFonts w:ascii="MS Gothic" w:eastAsia="MS Gothic" w:hAnsi="MS Gothic" w:hint="eastAsia"/>
                    <w:sz w:val="22"/>
                    <w:szCs w:val="22"/>
                  </w:rPr>
                  <w:t>☐</w:t>
                </w:r>
              </w:sdtContent>
            </w:sdt>
            <w:r w:rsidR="00845420" w:rsidRPr="00B36AA3">
              <w:rPr>
                <w:rFonts w:asciiTheme="minorHAnsi" w:hAnsiTheme="minorHAnsi"/>
                <w:sz w:val="22"/>
                <w:szCs w:val="22"/>
              </w:rPr>
              <w:t xml:space="preserve"> The library has a rate of _____ % that has been negotiated with a federal agency.</w:t>
            </w:r>
          </w:p>
        </w:tc>
        <w:tc>
          <w:tcPr>
            <w:tcW w:w="1014" w:type="dxa"/>
            <w:shd w:val="clear" w:color="auto" w:fill="BFBFBF" w:themeFill="background1" w:themeFillShade="BF"/>
          </w:tcPr>
          <w:p w14:paraId="3F07C97D" w14:textId="77777777" w:rsidR="00845420" w:rsidRPr="00BD54A4" w:rsidRDefault="00845420" w:rsidP="00761B17">
            <w:pPr>
              <w:rPr>
                <w:rFonts w:asciiTheme="minorHAnsi" w:hAnsiTheme="minorHAnsi"/>
                <w:sz w:val="22"/>
                <w:szCs w:val="22"/>
              </w:rPr>
            </w:pPr>
          </w:p>
        </w:tc>
        <w:tc>
          <w:tcPr>
            <w:tcW w:w="1014" w:type="dxa"/>
            <w:shd w:val="clear" w:color="auto" w:fill="BFBFBF" w:themeFill="background1" w:themeFillShade="BF"/>
          </w:tcPr>
          <w:p w14:paraId="2CB4D408" w14:textId="77777777" w:rsidR="00845420" w:rsidRPr="00BD54A4" w:rsidRDefault="00845420" w:rsidP="00761B17">
            <w:pPr>
              <w:rPr>
                <w:rFonts w:asciiTheme="minorHAnsi" w:hAnsiTheme="minorHAnsi"/>
                <w:sz w:val="22"/>
                <w:szCs w:val="22"/>
              </w:rPr>
            </w:pPr>
          </w:p>
        </w:tc>
      </w:tr>
      <w:tr w:rsidR="00845420" w:rsidRPr="00BD54A4" w14:paraId="2A060565" w14:textId="3036F699" w:rsidTr="004D2404">
        <w:trPr>
          <w:jc w:val="center"/>
        </w:trPr>
        <w:tc>
          <w:tcPr>
            <w:tcW w:w="535" w:type="dxa"/>
          </w:tcPr>
          <w:p w14:paraId="5835462C" w14:textId="77777777" w:rsidR="00845420" w:rsidRPr="00BD54A4" w:rsidRDefault="00845420" w:rsidP="00761B17">
            <w:pPr>
              <w:rPr>
                <w:rFonts w:asciiTheme="minorHAnsi" w:hAnsiTheme="minorHAnsi"/>
                <w:b/>
                <w:sz w:val="22"/>
                <w:szCs w:val="22"/>
              </w:rPr>
            </w:pPr>
            <w:r w:rsidRPr="00BD54A4">
              <w:rPr>
                <w:rFonts w:asciiTheme="minorHAnsi" w:hAnsiTheme="minorHAnsi"/>
                <w:b/>
                <w:sz w:val="22"/>
                <w:szCs w:val="22"/>
              </w:rPr>
              <w:t>I</w:t>
            </w:r>
          </w:p>
        </w:tc>
        <w:tc>
          <w:tcPr>
            <w:tcW w:w="8497" w:type="dxa"/>
            <w:gridSpan w:val="4"/>
          </w:tcPr>
          <w:p w14:paraId="0ED1ECA4" w14:textId="00EDA417" w:rsidR="00845420" w:rsidRPr="00BD54A4" w:rsidRDefault="00845420" w:rsidP="00761B17">
            <w:pPr>
              <w:rPr>
                <w:rFonts w:asciiTheme="minorHAnsi" w:hAnsiTheme="minorHAnsi"/>
                <w:sz w:val="22"/>
                <w:szCs w:val="22"/>
              </w:rPr>
            </w:pPr>
            <w:r w:rsidRPr="00BD54A4">
              <w:rPr>
                <w:rFonts w:asciiTheme="minorHAnsi" w:hAnsiTheme="minorHAnsi"/>
                <w:b/>
                <w:sz w:val="22"/>
                <w:szCs w:val="22"/>
              </w:rPr>
              <w:t>Total LSTA Funds Requested</w:t>
            </w:r>
          </w:p>
          <w:p w14:paraId="266FFD36" w14:textId="4ABAF656" w:rsidR="00845420" w:rsidRPr="00761B17" w:rsidRDefault="00845420" w:rsidP="00761B17">
            <w:pPr>
              <w:rPr>
                <w:rFonts w:asciiTheme="minorHAnsi" w:hAnsiTheme="minorHAnsi"/>
                <w:sz w:val="22"/>
                <w:szCs w:val="22"/>
              </w:rPr>
            </w:pPr>
            <w:r w:rsidRPr="00761B17">
              <w:rPr>
                <w:rFonts w:asciiTheme="minorHAnsi" w:hAnsiTheme="minorHAnsi"/>
                <w:sz w:val="22"/>
                <w:szCs w:val="22"/>
              </w:rPr>
              <w:t>Round up to nearest dollar; use this total to enter in Online Signature Page</w:t>
            </w:r>
            <w:r>
              <w:rPr>
                <w:rFonts w:asciiTheme="minorHAnsi" w:hAnsiTheme="minorHAnsi"/>
                <w:sz w:val="22"/>
                <w:szCs w:val="22"/>
              </w:rPr>
              <w:t>.</w:t>
            </w:r>
          </w:p>
        </w:tc>
        <w:tc>
          <w:tcPr>
            <w:tcW w:w="1014" w:type="dxa"/>
          </w:tcPr>
          <w:p w14:paraId="3151CBD9" w14:textId="77777777" w:rsidR="00845420" w:rsidRPr="00BD54A4" w:rsidRDefault="00845420" w:rsidP="00761B17">
            <w:pPr>
              <w:rPr>
                <w:rFonts w:asciiTheme="minorHAnsi" w:hAnsiTheme="minorHAnsi"/>
                <w:sz w:val="22"/>
                <w:szCs w:val="22"/>
              </w:rPr>
            </w:pPr>
          </w:p>
        </w:tc>
        <w:tc>
          <w:tcPr>
            <w:tcW w:w="1014" w:type="dxa"/>
            <w:shd w:val="clear" w:color="auto" w:fill="BFBFBF" w:themeFill="background1" w:themeFillShade="BF"/>
          </w:tcPr>
          <w:p w14:paraId="479F0E31" w14:textId="77777777" w:rsidR="00845420" w:rsidRPr="00BD54A4" w:rsidRDefault="00845420" w:rsidP="00761B17">
            <w:pPr>
              <w:rPr>
                <w:rFonts w:asciiTheme="minorHAnsi" w:hAnsiTheme="minorHAnsi"/>
                <w:sz w:val="22"/>
                <w:szCs w:val="22"/>
              </w:rPr>
            </w:pPr>
          </w:p>
        </w:tc>
      </w:tr>
    </w:tbl>
    <w:p w14:paraId="5B95213F" w14:textId="32FA6C18" w:rsidR="00F61910" w:rsidRDefault="00F61910" w:rsidP="002D6AB0">
      <w:pPr>
        <w:pStyle w:val="NoSpacing"/>
      </w:pPr>
    </w:p>
    <w:p w14:paraId="53005575" w14:textId="06B3F366" w:rsidR="00E355C1" w:rsidRDefault="00E355C1" w:rsidP="00E355C1">
      <w:pPr>
        <w:tabs>
          <w:tab w:val="left" w:pos="-720"/>
        </w:tabs>
        <w:ind w:right="-180"/>
        <w:rPr>
          <w:rFonts w:asciiTheme="minorHAnsi" w:hAnsiTheme="minorHAnsi" w:cs="Arial"/>
          <w:sz w:val="22"/>
          <w:szCs w:val="22"/>
        </w:rPr>
      </w:pPr>
    </w:p>
    <w:p w14:paraId="7D3D2EB6" w14:textId="77777777" w:rsidR="00941DB3" w:rsidRPr="00941DB3" w:rsidRDefault="00557A59" w:rsidP="0082302E">
      <w:pPr>
        <w:pStyle w:val="ListParagraph"/>
        <w:numPr>
          <w:ilvl w:val="0"/>
          <w:numId w:val="28"/>
        </w:numPr>
        <w:tabs>
          <w:tab w:val="left" w:pos="-720"/>
        </w:tabs>
        <w:ind w:right="-180"/>
        <w:rPr>
          <w:rFonts w:asciiTheme="minorHAnsi" w:hAnsiTheme="minorHAnsi" w:cstheme="minorHAnsi"/>
          <w:sz w:val="22"/>
          <w:szCs w:val="22"/>
        </w:rPr>
      </w:pPr>
      <w:r>
        <w:rPr>
          <w:rFonts w:asciiTheme="minorHAnsi" w:hAnsiTheme="minorHAnsi" w:cstheme="minorHAnsi"/>
          <w:b/>
          <w:bCs/>
          <w:sz w:val="22"/>
          <w:szCs w:val="22"/>
        </w:rPr>
        <w:t>CONSULTANT’S BUDGET</w:t>
      </w:r>
    </w:p>
    <w:p w14:paraId="408D4B79" w14:textId="2F35F654" w:rsidR="00194C30" w:rsidRPr="00941DB3" w:rsidRDefault="0082302E" w:rsidP="00941DB3">
      <w:pPr>
        <w:tabs>
          <w:tab w:val="left" w:pos="-720"/>
        </w:tabs>
        <w:ind w:right="-180"/>
        <w:rPr>
          <w:rFonts w:asciiTheme="minorHAnsi" w:hAnsiTheme="minorHAnsi" w:cstheme="minorHAnsi"/>
          <w:sz w:val="22"/>
          <w:szCs w:val="22"/>
        </w:rPr>
      </w:pPr>
      <w:r w:rsidRPr="00941DB3">
        <w:rPr>
          <w:rFonts w:asciiTheme="minorHAnsi" w:hAnsiTheme="minorHAnsi" w:cstheme="minorHAnsi"/>
          <w:b/>
          <w:bCs/>
          <w:sz w:val="22"/>
          <w:szCs w:val="22"/>
        </w:rPr>
        <w:t>Attach</w:t>
      </w:r>
      <w:r w:rsidRPr="00941DB3">
        <w:rPr>
          <w:rFonts w:asciiTheme="minorHAnsi" w:hAnsiTheme="minorHAnsi" w:cstheme="minorHAnsi"/>
          <w:sz w:val="22"/>
          <w:szCs w:val="22"/>
        </w:rPr>
        <w:t xml:space="preserve"> budget information from the proposed consultant that shows how the costs for services were calculated including, but not limited to, projected hours/days to be worked, fees, travel expenses, and other project related expenditures</w:t>
      </w:r>
    </w:p>
    <w:p w14:paraId="2CDAB1DB" w14:textId="77777777" w:rsidR="00557A59" w:rsidRPr="00557A59" w:rsidRDefault="00557A59" w:rsidP="00557A59">
      <w:pPr>
        <w:pStyle w:val="NoSpacing"/>
        <w:ind w:left="360"/>
      </w:pPr>
    </w:p>
    <w:p w14:paraId="3369E497" w14:textId="77777777" w:rsidR="00941DB3" w:rsidRPr="00941DB3" w:rsidRDefault="00557A59" w:rsidP="0082302E">
      <w:pPr>
        <w:pStyle w:val="NoSpacing"/>
        <w:numPr>
          <w:ilvl w:val="0"/>
          <w:numId w:val="28"/>
        </w:numPr>
      </w:pPr>
      <w:r>
        <w:rPr>
          <w:b/>
        </w:rPr>
        <w:t>CONSULTANT’S RESUME</w:t>
      </w:r>
    </w:p>
    <w:p w14:paraId="73FAD525" w14:textId="007340D6" w:rsidR="0082302E" w:rsidRPr="00596AE7" w:rsidRDefault="0082302E" w:rsidP="00941DB3">
      <w:pPr>
        <w:pStyle w:val="NoSpacing"/>
      </w:pPr>
      <w:r w:rsidRPr="00AF6A6D">
        <w:rPr>
          <w:b/>
        </w:rPr>
        <w:t>Attach</w:t>
      </w:r>
      <w:r>
        <w:t xml:space="preserve"> a</w:t>
      </w:r>
      <w:r w:rsidRPr="00596AE7">
        <w:t xml:space="preserve"> brief resume (4 page maximum) that</w:t>
      </w:r>
      <w:r w:rsidR="00F06239">
        <w:t xml:space="preserve"> contains</w:t>
      </w:r>
      <w:r>
        <w:t xml:space="preserve"> the consultant’s/consultants firm name and address along with</w:t>
      </w:r>
      <w:r w:rsidRPr="00596AE7">
        <w:t xml:space="preserve"> three organizations, with contact names, addresses, and telephone numbers, for which the consultant has performed similar planning activities during the past five years.</w:t>
      </w:r>
    </w:p>
    <w:p w14:paraId="1E6C89DC" w14:textId="77777777" w:rsidR="0082302E" w:rsidRPr="0082302E" w:rsidRDefault="0082302E" w:rsidP="0082302E">
      <w:pPr>
        <w:tabs>
          <w:tab w:val="left" w:pos="-720"/>
        </w:tabs>
        <w:ind w:right="-180"/>
        <w:rPr>
          <w:rFonts w:asciiTheme="minorHAnsi" w:hAnsiTheme="minorHAnsi" w:cs="Arial"/>
          <w:sz w:val="22"/>
          <w:szCs w:val="22"/>
        </w:rPr>
      </w:pPr>
    </w:p>
    <w:p w14:paraId="0339D312" w14:textId="77777777" w:rsidR="00194C30" w:rsidRDefault="00194C30" w:rsidP="00E355C1">
      <w:pPr>
        <w:tabs>
          <w:tab w:val="left" w:pos="-720"/>
        </w:tabs>
        <w:ind w:right="-180"/>
        <w:rPr>
          <w:rFonts w:asciiTheme="minorHAnsi" w:hAnsiTheme="minorHAnsi" w:cs="Arial"/>
          <w:sz w:val="22"/>
          <w:szCs w:val="22"/>
        </w:rPr>
      </w:pPr>
    </w:p>
    <w:p w14:paraId="4EDB52C7" w14:textId="342A79BF" w:rsidR="00E355C1" w:rsidRPr="00E9520B" w:rsidRDefault="00E355C1" w:rsidP="00E355C1">
      <w:pPr>
        <w:tabs>
          <w:tab w:val="left" w:pos="-1440"/>
          <w:tab w:val="left" w:pos="-720"/>
        </w:tabs>
        <w:rPr>
          <w:rFonts w:asciiTheme="minorHAnsi" w:hAnsiTheme="minorHAnsi" w:cs="Arial"/>
          <w:sz w:val="22"/>
          <w:szCs w:val="22"/>
        </w:rPr>
      </w:pPr>
      <w:r w:rsidRPr="00E9520B">
        <w:rPr>
          <w:rFonts w:asciiTheme="minorHAnsi" w:hAnsiTheme="minorHAnsi" w:cs="Arial"/>
          <w:b/>
          <w:sz w:val="22"/>
          <w:szCs w:val="22"/>
        </w:rPr>
        <w:t>LSTA ONLINE SIGNATURE PAGE</w:t>
      </w:r>
    </w:p>
    <w:p w14:paraId="4F037E00" w14:textId="24CF53F5" w:rsidR="00E355C1" w:rsidRPr="00E9520B" w:rsidRDefault="007E7E39" w:rsidP="00E355C1">
      <w:pPr>
        <w:rPr>
          <w:rFonts w:asciiTheme="minorHAnsi" w:hAnsiTheme="minorHAnsi" w:cs="Arial"/>
          <w:sz w:val="22"/>
          <w:szCs w:val="22"/>
        </w:rPr>
      </w:pPr>
      <w:r>
        <w:rPr>
          <w:rFonts w:asciiTheme="minorHAnsi" w:hAnsiTheme="minorHAnsi" w:cs="Arial"/>
          <w:sz w:val="22"/>
          <w:szCs w:val="22"/>
        </w:rPr>
        <w:t>A Project Manager</w:t>
      </w:r>
      <w:r w:rsidR="009A12AD">
        <w:rPr>
          <w:rFonts w:asciiTheme="minorHAnsi" w:hAnsiTheme="minorHAnsi" w:cs="Arial"/>
          <w:sz w:val="22"/>
          <w:szCs w:val="22"/>
        </w:rPr>
        <w:t>, which may or may not be the library director,</w:t>
      </w:r>
      <w:r>
        <w:rPr>
          <w:rFonts w:asciiTheme="minorHAnsi" w:hAnsiTheme="minorHAnsi" w:cs="Arial"/>
          <w:sz w:val="22"/>
          <w:szCs w:val="22"/>
        </w:rPr>
        <w:t xml:space="preserve"> needs to be i</w:t>
      </w:r>
      <w:r w:rsidR="009A12AD">
        <w:rPr>
          <w:rFonts w:asciiTheme="minorHAnsi" w:hAnsiTheme="minorHAnsi" w:cs="Arial"/>
          <w:sz w:val="22"/>
          <w:szCs w:val="22"/>
        </w:rPr>
        <w:t>dentified on the Signature Page</w:t>
      </w:r>
      <w:r>
        <w:rPr>
          <w:rFonts w:asciiTheme="minorHAnsi" w:hAnsiTheme="minorHAnsi" w:cs="Arial"/>
          <w:sz w:val="22"/>
          <w:szCs w:val="22"/>
        </w:rPr>
        <w:t xml:space="preserve">.  The </w:t>
      </w:r>
      <w:r w:rsidR="00E355C1" w:rsidRPr="00E9520B">
        <w:rPr>
          <w:rFonts w:asciiTheme="minorHAnsi" w:hAnsiTheme="minorHAnsi" w:cs="Arial"/>
          <w:sz w:val="22"/>
          <w:szCs w:val="22"/>
        </w:rPr>
        <w:t>Project Manager is the primary contact between the applicant library and the State Library for the life of the project.  It is expected that when questions arise about expenditures, reimbursements, reporting, and anything else related to the grant, the Project Manager will be the State Library’s primary point of contact.</w:t>
      </w:r>
    </w:p>
    <w:p w14:paraId="54059A71" w14:textId="77777777" w:rsidR="00E355C1" w:rsidRPr="00E9520B" w:rsidRDefault="00E355C1" w:rsidP="00E355C1">
      <w:pPr>
        <w:rPr>
          <w:rFonts w:asciiTheme="minorHAnsi" w:hAnsiTheme="minorHAnsi" w:cs="Arial"/>
          <w:sz w:val="22"/>
          <w:szCs w:val="22"/>
        </w:rPr>
      </w:pPr>
    </w:p>
    <w:p w14:paraId="4BD91930" w14:textId="25C7529A" w:rsidR="007E7E39" w:rsidRPr="00E9520B" w:rsidRDefault="007E7E39" w:rsidP="007E7E39">
      <w:pPr>
        <w:rPr>
          <w:rFonts w:asciiTheme="minorHAnsi" w:hAnsiTheme="minorHAnsi" w:cs="Arial"/>
          <w:bCs/>
          <w:sz w:val="22"/>
          <w:szCs w:val="22"/>
        </w:rPr>
      </w:pPr>
      <w:r>
        <w:rPr>
          <w:rFonts w:asciiTheme="minorHAnsi" w:hAnsiTheme="minorHAnsi" w:cs="Arial"/>
          <w:sz w:val="22"/>
          <w:szCs w:val="22"/>
        </w:rPr>
        <w:t>It may take a few days or a few weeks for your organization to obtain the required signatures so be sure to plan enough time for your local situation</w:t>
      </w:r>
      <w:r w:rsidR="009A12AD">
        <w:rPr>
          <w:rFonts w:asciiTheme="minorHAnsi" w:hAnsiTheme="minorHAnsi" w:cs="Arial"/>
          <w:sz w:val="22"/>
          <w:szCs w:val="22"/>
        </w:rPr>
        <w:t>.</w:t>
      </w:r>
      <w:r>
        <w:rPr>
          <w:rFonts w:asciiTheme="minorHAnsi" w:hAnsiTheme="minorHAnsi" w:cs="Arial"/>
          <w:sz w:val="22"/>
          <w:szCs w:val="22"/>
        </w:rPr>
        <w:t xml:space="preserve"> </w:t>
      </w:r>
      <w:r w:rsidR="009A12AD">
        <w:rPr>
          <w:rFonts w:asciiTheme="minorHAnsi" w:hAnsiTheme="minorHAnsi" w:cs="Arial"/>
          <w:sz w:val="22"/>
          <w:szCs w:val="22"/>
        </w:rPr>
        <w:t xml:space="preserve"> </w:t>
      </w:r>
      <w:r>
        <w:rPr>
          <w:rFonts w:asciiTheme="minorHAnsi" w:hAnsiTheme="minorHAnsi" w:cs="Arial"/>
          <w:sz w:val="22"/>
          <w:szCs w:val="22"/>
        </w:rPr>
        <w:t>Once</w:t>
      </w:r>
      <w:r w:rsidR="009A12AD">
        <w:rPr>
          <w:rFonts w:asciiTheme="minorHAnsi" w:hAnsiTheme="minorHAnsi" w:cs="Arial"/>
          <w:sz w:val="22"/>
          <w:szCs w:val="22"/>
        </w:rPr>
        <w:t xml:space="preserve"> the </w:t>
      </w:r>
      <w:r w:rsidR="009A12AD" w:rsidRPr="00E9520B">
        <w:rPr>
          <w:rFonts w:asciiTheme="minorHAnsi" w:hAnsiTheme="minorHAnsi" w:cs="Arial"/>
          <w:sz w:val="22"/>
          <w:szCs w:val="22"/>
        </w:rPr>
        <w:t>LSTA Online Signature Page</w:t>
      </w:r>
      <w:r w:rsidR="009A12AD">
        <w:rPr>
          <w:rFonts w:asciiTheme="minorHAnsi" w:hAnsiTheme="minorHAnsi" w:cs="Arial"/>
          <w:sz w:val="22"/>
          <w:szCs w:val="22"/>
        </w:rPr>
        <w:t xml:space="preserve"> has been</w:t>
      </w:r>
      <w:r>
        <w:rPr>
          <w:rFonts w:asciiTheme="minorHAnsi" w:hAnsiTheme="minorHAnsi" w:cs="Arial"/>
          <w:sz w:val="22"/>
          <w:szCs w:val="22"/>
        </w:rPr>
        <w:t xml:space="preserve"> submitted, t</w:t>
      </w:r>
      <w:r w:rsidRPr="00E9520B">
        <w:rPr>
          <w:rFonts w:asciiTheme="minorHAnsi" w:hAnsiTheme="minorHAnsi" w:cs="Arial"/>
          <w:sz w:val="22"/>
          <w:szCs w:val="22"/>
        </w:rPr>
        <w:t xml:space="preserve">he project manager will receive an email with a PDF file of the </w:t>
      </w:r>
      <w:r w:rsidR="009A12AD">
        <w:rPr>
          <w:rFonts w:asciiTheme="minorHAnsi" w:hAnsiTheme="minorHAnsi" w:cs="Arial"/>
          <w:sz w:val="22"/>
          <w:szCs w:val="22"/>
        </w:rPr>
        <w:t>completed</w:t>
      </w:r>
      <w:r w:rsidRPr="00E9520B">
        <w:rPr>
          <w:rFonts w:asciiTheme="minorHAnsi" w:hAnsiTheme="minorHAnsi" w:cs="Arial"/>
          <w:sz w:val="22"/>
          <w:szCs w:val="22"/>
        </w:rPr>
        <w:t xml:space="preserve"> in form.  Print the emailed PDF file, obtain the required signatures, scan</w:t>
      </w:r>
      <w:r w:rsidRPr="00E9520B">
        <w:rPr>
          <w:rFonts w:asciiTheme="minorHAnsi" w:hAnsiTheme="minorHAnsi" w:cs="Arial"/>
          <w:bCs/>
          <w:sz w:val="22"/>
          <w:szCs w:val="22"/>
        </w:rPr>
        <w:t xml:space="preserve"> </w:t>
      </w:r>
      <w:r w:rsidRPr="00E9520B">
        <w:rPr>
          <w:rFonts w:asciiTheme="minorHAnsi" w:hAnsiTheme="minorHAnsi" w:cs="Arial"/>
          <w:sz w:val="22"/>
          <w:szCs w:val="22"/>
        </w:rPr>
        <w:t xml:space="preserve">the signed LSTA Online Signature Page and the Application Form </w:t>
      </w:r>
      <w:r>
        <w:rPr>
          <w:rFonts w:asciiTheme="minorHAnsi" w:hAnsiTheme="minorHAnsi" w:cs="Arial"/>
          <w:sz w:val="22"/>
          <w:szCs w:val="22"/>
        </w:rPr>
        <w:t xml:space="preserve">(in that order) and email </w:t>
      </w:r>
      <w:r w:rsidRPr="00E9520B">
        <w:rPr>
          <w:rFonts w:asciiTheme="minorHAnsi" w:hAnsiTheme="minorHAnsi" w:cs="Arial"/>
          <w:sz w:val="22"/>
          <w:szCs w:val="22"/>
        </w:rPr>
        <w:t xml:space="preserve">as </w:t>
      </w:r>
      <w:r>
        <w:rPr>
          <w:rFonts w:asciiTheme="minorHAnsi" w:hAnsiTheme="minorHAnsi" w:cs="Arial"/>
          <w:sz w:val="22"/>
          <w:szCs w:val="22"/>
        </w:rPr>
        <w:t>one</w:t>
      </w:r>
      <w:r w:rsidRPr="00E9520B">
        <w:rPr>
          <w:rFonts w:asciiTheme="minorHAnsi" w:hAnsiTheme="minorHAnsi" w:cs="Arial"/>
          <w:sz w:val="22"/>
          <w:szCs w:val="22"/>
        </w:rPr>
        <w:t xml:space="preserve"> attachment to </w:t>
      </w:r>
      <w:hyperlink r:id="rId12" w:history="1">
        <w:r w:rsidRPr="003568BF">
          <w:rPr>
            <w:rStyle w:val="Hyperlink"/>
            <w:rFonts w:asciiTheme="minorHAnsi" w:hAnsiTheme="minorHAnsi" w:cs="Arial"/>
            <w:sz w:val="22"/>
            <w:szCs w:val="22"/>
          </w:rPr>
          <w:t>LSTA@ncdcr.gov</w:t>
        </w:r>
      </w:hyperlink>
      <w:r w:rsidRPr="00E9520B">
        <w:rPr>
          <w:rFonts w:asciiTheme="minorHAnsi" w:hAnsiTheme="minorHAnsi" w:cs="Arial"/>
          <w:sz w:val="22"/>
          <w:szCs w:val="22"/>
        </w:rPr>
        <w:t>.</w:t>
      </w:r>
      <w:r>
        <w:rPr>
          <w:rFonts w:asciiTheme="minorHAnsi" w:hAnsiTheme="minorHAnsi" w:cs="Arial"/>
          <w:sz w:val="22"/>
          <w:szCs w:val="22"/>
        </w:rPr>
        <w:t xml:space="preserve">  Include the library name and </w:t>
      </w:r>
      <w:r w:rsidR="009A12AD">
        <w:rPr>
          <w:rFonts w:asciiTheme="minorHAnsi" w:hAnsiTheme="minorHAnsi" w:cs="Arial"/>
          <w:sz w:val="22"/>
          <w:szCs w:val="22"/>
        </w:rPr>
        <w:t>Project Title</w:t>
      </w:r>
      <w:r>
        <w:rPr>
          <w:rFonts w:asciiTheme="minorHAnsi" w:hAnsiTheme="minorHAnsi" w:cs="Arial"/>
          <w:sz w:val="22"/>
          <w:szCs w:val="22"/>
        </w:rPr>
        <w:t xml:space="preserve"> in the subject line. </w:t>
      </w:r>
    </w:p>
    <w:p w14:paraId="177BA99B" w14:textId="6A593F33" w:rsidR="009909B2" w:rsidRDefault="009909B2" w:rsidP="0082302E">
      <w:pPr>
        <w:tabs>
          <w:tab w:val="left" w:pos="-720"/>
        </w:tabs>
        <w:ind w:right="-180"/>
        <w:rPr>
          <w:rFonts w:asciiTheme="minorHAnsi" w:hAnsiTheme="minorHAnsi" w:cs="Arial"/>
          <w:b/>
          <w:sz w:val="22"/>
          <w:szCs w:val="22"/>
        </w:rPr>
      </w:pPr>
    </w:p>
    <w:p w14:paraId="0167A9A7" w14:textId="46A97C5A" w:rsidR="00A63D33" w:rsidRDefault="00A63D33" w:rsidP="00E355C1">
      <w:pPr>
        <w:pStyle w:val="NoSpacing"/>
        <w:rPr>
          <w:rFonts w:asciiTheme="minorHAnsi" w:hAnsiTheme="minorHAnsi"/>
        </w:rPr>
      </w:pPr>
      <w:r>
        <w:rPr>
          <w:rFonts w:asciiTheme="minorHAnsi" w:hAnsiTheme="minorHAnsi"/>
        </w:rPr>
        <w:br w:type="page"/>
      </w:r>
    </w:p>
    <w:p w14:paraId="70141B92" w14:textId="41326C49" w:rsidR="000E3A88" w:rsidRDefault="000E3A88" w:rsidP="004D2404">
      <w:pPr>
        <w:pStyle w:val="Heading1"/>
      </w:pPr>
      <w:bookmarkStart w:id="3" w:name="Section3"/>
      <w:r w:rsidRPr="002E0295">
        <w:lastRenderedPageBreak/>
        <w:t xml:space="preserve">Section </w:t>
      </w:r>
      <w:r w:rsidR="0085753C">
        <w:t>2</w:t>
      </w:r>
      <w:r w:rsidRPr="002E0295">
        <w:t>, APPLICATION FORM</w:t>
      </w:r>
    </w:p>
    <w:p w14:paraId="50234255" w14:textId="77777777" w:rsidR="00281272" w:rsidRPr="002E0295" w:rsidRDefault="00281272" w:rsidP="000E3A88">
      <w:pPr>
        <w:rPr>
          <w:rFonts w:asciiTheme="minorHAnsi" w:hAnsiTheme="minorHAnsi" w:cs="Arial"/>
          <w:b/>
          <w:sz w:val="22"/>
          <w:szCs w:val="22"/>
        </w:rPr>
      </w:pPr>
    </w:p>
    <w:bookmarkEnd w:id="3"/>
    <w:p w14:paraId="025E004C" w14:textId="77777777" w:rsidR="000A6CB2" w:rsidRPr="000A6CB2" w:rsidRDefault="000E3A88" w:rsidP="000A6CB2">
      <w:pPr>
        <w:pStyle w:val="ListParagraph"/>
        <w:numPr>
          <w:ilvl w:val="0"/>
          <w:numId w:val="35"/>
        </w:numPr>
        <w:tabs>
          <w:tab w:val="left" w:pos="720"/>
        </w:tabs>
        <w:rPr>
          <w:rFonts w:asciiTheme="minorHAnsi" w:hAnsiTheme="minorHAnsi"/>
          <w:snapToGrid w:val="0"/>
          <w:sz w:val="22"/>
          <w:szCs w:val="22"/>
        </w:rPr>
      </w:pPr>
      <w:r w:rsidRPr="000A6CB2">
        <w:rPr>
          <w:rFonts w:asciiTheme="minorHAnsi" w:hAnsiTheme="minorHAnsi" w:cs="Arial"/>
          <w:sz w:val="22"/>
          <w:szCs w:val="22"/>
        </w:rPr>
        <w:t xml:space="preserve">Using the format below, start the application by copying/pasting the numbered items below into a new document and typing responses under each number and heading.  </w:t>
      </w:r>
    </w:p>
    <w:p w14:paraId="3E982548" w14:textId="77777777" w:rsidR="002D6AB0" w:rsidRPr="002D6AB0" w:rsidRDefault="002D6AB0" w:rsidP="000E3A88">
      <w:pPr>
        <w:pStyle w:val="ListParagraph"/>
        <w:numPr>
          <w:ilvl w:val="0"/>
          <w:numId w:val="35"/>
        </w:numPr>
        <w:tabs>
          <w:tab w:val="left" w:pos="720"/>
        </w:tabs>
        <w:rPr>
          <w:rFonts w:asciiTheme="minorHAnsi" w:hAnsiTheme="minorHAnsi" w:cs="Arial"/>
          <w:sz w:val="22"/>
          <w:szCs w:val="22"/>
        </w:rPr>
      </w:pPr>
      <w:r>
        <w:rPr>
          <w:rFonts w:asciiTheme="minorHAnsi" w:hAnsiTheme="minorHAnsi"/>
          <w:snapToGrid w:val="0"/>
          <w:sz w:val="22"/>
          <w:szCs w:val="22"/>
        </w:rPr>
        <w:t>Use a size 12 font and single spacing.</w:t>
      </w:r>
    </w:p>
    <w:p w14:paraId="1EF1A284" w14:textId="7D584691" w:rsidR="000E3A88" w:rsidRPr="000A6CB2" w:rsidRDefault="000E3A88" w:rsidP="000E3A88">
      <w:pPr>
        <w:pStyle w:val="ListParagraph"/>
        <w:numPr>
          <w:ilvl w:val="0"/>
          <w:numId w:val="35"/>
        </w:numPr>
        <w:tabs>
          <w:tab w:val="left" w:pos="720"/>
        </w:tabs>
        <w:rPr>
          <w:rFonts w:asciiTheme="minorHAnsi" w:hAnsiTheme="minorHAnsi" w:cs="Arial"/>
          <w:sz w:val="22"/>
          <w:szCs w:val="22"/>
        </w:rPr>
      </w:pPr>
      <w:r w:rsidRPr="000A6CB2">
        <w:rPr>
          <w:rFonts w:asciiTheme="minorHAnsi" w:hAnsiTheme="minorHAnsi"/>
          <w:snapToGrid w:val="0"/>
          <w:sz w:val="22"/>
          <w:szCs w:val="22"/>
        </w:rPr>
        <w:t>Insert the institution/library name</w:t>
      </w:r>
      <w:r w:rsidR="002D6AB0">
        <w:rPr>
          <w:rFonts w:asciiTheme="minorHAnsi" w:hAnsiTheme="minorHAnsi"/>
          <w:snapToGrid w:val="0"/>
          <w:sz w:val="22"/>
          <w:szCs w:val="22"/>
        </w:rPr>
        <w:t>, Project Title,</w:t>
      </w:r>
      <w:r w:rsidR="000A6CB2" w:rsidRPr="000A6CB2">
        <w:rPr>
          <w:rFonts w:asciiTheme="minorHAnsi" w:hAnsiTheme="minorHAnsi"/>
          <w:snapToGrid w:val="0"/>
          <w:sz w:val="22"/>
          <w:szCs w:val="22"/>
        </w:rPr>
        <w:t xml:space="preserve"> </w:t>
      </w:r>
      <w:r w:rsidR="000A6CB2">
        <w:rPr>
          <w:rFonts w:asciiTheme="minorHAnsi" w:hAnsiTheme="minorHAnsi"/>
          <w:snapToGrid w:val="0"/>
          <w:sz w:val="22"/>
          <w:szCs w:val="22"/>
        </w:rPr>
        <w:t>AND</w:t>
      </w:r>
      <w:r w:rsidR="000A6CB2" w:rsidRPr="000A6CB2">
        <w:rPr>
          <w:rFonts w:asciiTheme="minorHAnsi" w:hAnsiTheme="minorHAnsi"/>
          <w:snapToGrid w:val="0"/>
          <w:sz w:val="22"/>
          <w:szCs w:val="22"/>
        </w:rPr>
        <w:t xml:space="preserve"> page numbers</w:t>
      </w:r>
      <w:r w:rsidRPr="000A6CB2">
        <w:rPr>
          <w:rFonts w:asciiTheme="minorHAnsi" w:hAnsiTheme="minorHAnsi"/>
          <w:snapToGrid w:val="0"/>
          <w:sz w:val="22"/>
          <w:szCs w:val="22"/>
        </w:rPr>
        <w:t xml:space="preserve"> in the document </w:t>
      </w:r>
      <w:r w:rsidR="000A6CB2" w:rsidRPr="000A6CB2">
        <w:rPr>
          <w:rFonts w:asciiTheme="minorHAnsi" w:hAnsiTheme="minorHAnsi"/>
          <w:snapToGrid w:val="0"/>
          <w:sz w:val="22"/>
          <w:szCs w:val="22"/>
        </w:rPr>
        <w:t xml:space="preserve">footer.  </w:t>
      </w:r>
    </w:p>
    <w:p w14:paraId="36F46E3B" w14:textId="2B052123" w:rsidR="000E3A88" w:rsidRPr="00256B8E" w:rsidRDefault="000E3A88" w:rsidP="00256B8E">
      <w:pPr>
        <w:rPr>
          <w:rFonts w:asciiTheme="minorHAnsi" w:hAnsiTheme="minorHAnsi" w:cs="Arial"/>
          <w:b/>
          <w:sz w:val="22"/>
          <w:szCs w:val="22"/>
        </w:rPr>
      </w:pPr>
    </w:p>
    <w:p w14:paraId="5A35A3D3" w14:textId="77777777" w:rsidR="000E3A88" w:rsidRPr="00965487" w:rsidRDefault="000E3A88" w:rsidP="006B1C0E">
      <w:pPr>
        <w:tabs>
          <w:tab w:val="left" w:pos="-1440"/>
          <w:tab w:val="left" w:pos="-720"/>
        </w:tabs>
        <w:rPr>
          <w:rFonts w:asciiTheme="minorHAnsi" w:hAnsiTheme="minorHAnsi" w:cs="Arial"/>
          <w:sz w:val="22"/>
          <w:szCs w:val="22"/>
        </w:rPr>
      </w:pPr>
    </w:p>
    <w:p w14:paraId="647E9511" w14:textId="04536284" w:rsidR="00F61910" w:rsidRDefault="000E3A88" w:rsidP="006B1C0E">
      <w:pPr>
        <w:pStyle w:val="ListParagraph"/>
        <w:numPr>
          <w:ilvl w:val="0"/>
          <w:numId w:val="39"/>
        </w:numPr>
        <w:ind w:left="360"/>
        <w:rPr>
          <w:rFonts w:asciiTheme="minorHAnsi" w:hAnsiTheme="minorHAnsi" w:cs="Arial"/>
          <w:b/>
          <w:sz w:val="22"/>
          <w:szCs w:val="22"/>
        </w:rPr>
      </w:pPr>
      <w:r w:rsidRPr="006B1C0E">
        <w:rPr>
          <w:rFonts w:asciiTheme="minorHAnsi" w:hAnsiTheme="minorHAnsi" w:cs="Arial"/>
          <w:b/>
          <w:sz w:val="22"/>
          <w:szCs w:val="22"/>
        </w:rPr>
        <w:t xml:space="preserve">PROJECT </w:t>
      </w:r>
      <w:r w:rsidR="00F61910">
        <w:rPr>
          <w:rFonts w:asciiTheme="minorHAnsi" w:hAnsiTheme="minorHAnsi" w:cs="Arial"/>
          <w:b/>
          <w:sz w:val="22"/>
          <w:szCs w:val="22"/>
        </w:rPr>
        <w:t>TITLE</w:t>
      </w:r>
    </w:p>
    <w:p w14:paraId="5D95F0C2" w14:textId="77777777" w:rsidR="00256B8E" w:rsidRPr="00256B8E" w:rsidRDefault="00256B8E" w:rsidP="00256B8E">
      <w:pPr>
        <w:pStyle w:val="ListParagraph"/>
        <w:rPr>
          <w:rFonts w:asciiTheme="minorHAnsi" w:hAnsiTheme="minorHAnsi" w:cs="Arial"/>
          <w:b/>
          <w:sz w:val="22"/>
          <w:szCs w:val="22"/>
        </w:rPr>
      </w:pPr>
    </w:p>
    <w:p w14:paraId="0DF726BE" w14:textId="1828FD76" w:rsidR="00256B8E" w:rsidRDefault="00256B8E"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ABSTRACT</w:t>
      </w:r>
    </w:p>
    <w:p w14:paraId="74F51FA9" w14:textId="77777777" w:rsidR="00256B8E" w:rsidRPr="00256B8E" w:rsidRDefault="00256B8E" w:rsidP="00256B8E">
      <w:pPr>
        <w:pStyle w:val="ListParagraph"/>
        <w:rPr>
          <w:rFonts w:asciiTheme="minorHAnsi" w:hAnsiTheme="minorHAnsi" w:cs="Arial"/>
          <w:b/>
          <w:sz w:val="22"/>
          <w:szCs w:val="22"/>
        </w:rPr>
      </w:pPr>
    </w:p>
    <w:p w14:paraId="264D4337" w14:textId="3DF2B9E7" w:rsidR="00256B8E" w:rsidRDefault="00256B8E" w:rsidP="00256B8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LIBRARY USERS AND NEED</w:t>
      </w:r>
    </w:p>
    <w:p w14:paraId="652BD548" w14:textId="77777777" w:rsidR="00256B8E" w:rsidRPr="00256B8E" w:rsidRDefault="00256B8E" w:rsidP="00256B8E">
      <w:pPr>
        <w:pStyle w:val="ListParagraph"/>
        <w:rPr>
          <w:rFonts w:asciiTheme="minorHAnsi" w:hAnsiTheme="minorHAnsi" w:cs="Arial"/>
          <w:b/>
          <w:sz w:val="22"/>
          <w:szCs w:val="22"/>
        </w:rPr>
      </w:pPr>
    </w:p>
    <w:p w14:paraId="23D2B30E" w14:textId="1FC7553C"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3D1D97BE" w14:textId="5F1A25F0" w:rsidR="00256B8E" w:rsidRDefault="00401BDA"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092E40AE" w14:textId="77777777" w:rsidR="00401BDA" w:rsidRPr="00256B8E" w:rsidRDefault="00401BDA" w:rsidP="00256B8E">
      <w:pPr>
        <w:pStyle w:val="ListParagraph"/>
        <w:numPr>
          <w:ilvl w:val="1"/>
          <w:numId w:val="39"/>
        </w:numPr>
        <w:rPr>
          <w:rFonts w:asciiTheme="minorHAnsi" w:hAnsiTheme="minorHAnsi" w:cs="Arial"/>
          <w:b/>
          <w:sz w:val="22"/>
          <w:szCs w:val="22"/>
        </w:rPr>
      </w:pPr>
    </w:p>
    <w:p w14:paraId="4FFEF661" w14:textId="033EB817" w:rsidR="00256B8E" w:rsidRPr="006F357C" w:rsidRDefault="00256B8E" w:rsidP="006F357C">
      <w:pPr>
        <w:rPr>
          <w:rFonts w:asciiTheme="minorHAnsi" w:hAnsiTheme="minorHAnsi" w:cs="Arial"/>
          <w:sz w:val="22"/>
          <w:szCs w:val="22"/>
        </w:rPr>
      </w:pPr>
    </w:p>
    <w:p w14:paraId="12E3C6A5" w14:textId="6A7CA5C4" w:rsidR="000E3A88" w:rsidRDefault="00F61910"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 xml:space="preserve">PROJECT </w:t>
      </w:r>
      <w:r w:rsidR="000E3A88" w:rsidRPr="006B1C0E">
        <w:rPr>
          <w:rFonts w:asciiTheme="minorHAnsi" w:hAnsiTheme="minorHAnsi" w:cs="Arial"/>
          <w:b/>
          <w:sz w:val="22"/>
          <w:szCs w:val="22"/>
        </w:rPr>
        <w:t>DESCRIPTION</w:t>
      </w:r>
    </w:p>
    <w:p w14:paraId="4AF04DC8" w14:textId="09D7FC5C"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3DF916AF" w14:textId="3E247358"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1769BD67" w14:textId="6EC7E320"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05612C21" w14:textId="585D3474" w:rsidR="00256B8E"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474855DF" w14:textId="52B11AF3" w:rsidR="000E3A88" w:rsidRDefault="00256B8E" w:rsidP="00256B8E">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6F63C5A0" w14:textId="77777777" w:rsidR="00401BDA" w:rsidRDefault="00401BDA" w:rsidP="00256B8E">
      <w:pPr>
        <w:pStyle w:val="ListParagraph"/>
        <w:numPr>
          <w:ilvl w:val="1"/>
          <w:numId w:val="39"/>
        </w:numPr>
        <w:rPr>
          <w:rFonts w:asciiTheme="minorHAnsi" w:hAnsiTheme="minorHAnsi" w:cs="Arial"/>
          <w:b/>
          <w:sz w:val="22"/>
          <w:szCs w:val="22"/>
        </w:rPr>
      </w:pPr>
    </w:p>
    <w:p w14:paraId="39CC00A1" w14:textId="77777777" w:rsidR="00256B8E" w:rsidRPr="00965487" w:rsidRDefault="00256B8E" w:rsidP="006B1C0E">
      <w:pPr>
        <w:tabs>
          <w:tab w:val="left" w:pos="-720"/>
        </w:tabs>
        <w:rPr>
          <w:rFonts w:asciiTheme="minorHAnsi" w:hAnsiTheme="minorHAnsi" w:cs="Arial"/>
          <w:sz w:val="22"/>
          <w:szCs w:val="22"/>
        </w:rPr>
      </w:pPr>
    </w:p>
    <w:p w14:paraId="3D13331D" w14:textId="1F501893" w:rsidR="000E3A88" w:rsidRDefault="00666F49" w:rsidP="006B1C0E">
      <w:pPr>
        <w:pStyle w:val="ListParagraph"/>
        <w:numPr>
          <w:ilvl w:val="0"/>
          <w:numId w:val="39"/>
        </w:numPr>
        <w:ind w:left="360"/>
        <w:rPr>
          <w:rFonts w:asciiTheme="minorHAnsi" w:hAnsiTheme="minorHAnsi" w:cs="Arial"/>
          <w:b/>
          <w:sz w:val="22"/>
          <w:szCs w:val="22"/>
        </w:rPr>
      </w:pPr>
      <w:r>
        <w:rPr>
          <w:rFonts w:asciiTheme="minorHAnsi" w:hAnsiTheme="minorHAnsi" w:cs="Arial"/>
          <w:b/>
          <w:sz w:val="22"/>
          <w:szCs w:val="22"/>
        </w:rPr>
        <w:t>EVALUATION</w:t>
      </w:r>
    </w:p>
    <w:p w14:paraId="5ECB83F6" w14:textId="48F72B9B" w:rsidR="00666F49" w:rsidRDefault="00666F49" w:rsidP="00666F49">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4D50B03A" w14:textId="572B1D56" w:rsidR="00666F49" w:rsidRDefault="00401BDA" w:rsidP="00666F49">
      <w:pPr>
        <w:pStyle w:val="ListParagraph"/>
        <w:numPr>
          <w:ilvl w:val="1"/>
          <w:numId w:val="39"/>
        </w:numPr>
        <w:rPr>
          <w:rFonts w:asciiTheme="minorHAnsi" w:hAnsiTheme="minorHAnsi" w:cs="Arial"/>
          <w:b/>
          <w:sz w:val="22"/>
          <w:szCs w:val="22"/>
        </w:rPr>
      </w:pPr>
      <w:r>
        <w:rPr>
          <w:rFonts w:asciiTheme="minorHAnsi" w:hAnsiTheme="minorHAnsi" w:cs="Arial"/>
          <w:b/>
          <w:sz w:val="22"/>
          <w:szCs w:val="22"/>
        </w:rPr>
        <w:t xml:space="preserve"> </w:t>
      </w:r>
    </w:p>
    <w:p w14:paraId="2C115A17" w14:textId="77777777" w:rsidR="00401BDA" w:rsidRPr="006B1C0E" w:rsidRDefault="00401BDA" w:rsidP="00666F49">
      <w:pPr>
        <w:pStyle w:val="ListParagraph"/>
        <w:numPr>
          <w:ilvl w:val="1"/>
          <w:numId w:val="39"/>
        </w:numPr>
        <w:rPr>
          <w:rFonts w:asciiTheme="minorHAnsi" w:hAnsiTheme="minorHAnsi" w:cs="Arial"/>
          <w:b/>
          <w:sz w:val="22"/>
          <w:szCs w:val="22"/>
        </w:rPr>
      </w:pPr>
    </w:p>
    <w:p w14:paraId="249CB6FA" w14:textId="77777777" w:rsidR="000E3A88" w:rsidRPr="002E0295" w:rsidRDefault="000E3A88" w:rsidP="006B1C0E">
      <w:pPr>
        <w:rPr>
          <w:rFonts w:asciiTheme="minorHAnsi" w:hAnsiTheme="minorHAnsi" w:cs="Arial"/>
          <w:sz w:val="22"/>
          <w:szCs w:val="22"/>
        </w:rPr>
      </w:pPr>
    </w:p>
    <w:p w14:paraId="2B246DB0" w14:textId="5C40EE4D" w:rsidR="000E3A88" w:rsidRPr="006B1C0E" w:rsidRDefault="000E3A88" w:rsidP="006B1C0E">
      <w:pPr>
        <w:pStyle w:val="ListParagraph"/>
        <w:numPr>
          <w:ilvl w:val="0"/>
          <w:numId w:val="39"/>
        </w:numPr>
        <w:ind w:left="360"/>
        <w:rPr>
          <w:rFonts w:asciiTheme="minorHAnsi" w:hAnsiTheme="minorHAnsi" w:cs="Arial"/>
          <w:b/>
          <w:sz w:val="22"/>
          <w:szCs w:val="22"/>
        </w:rPr>
      </w:pPr>
      <w:r w:rsidRPr="006B1C0E">
        <w:rPr>
          <w:rFonts w:asciiTheme="minorHAnsi" w:hAnsiTheme="minorHAnsi" w:cs="Arial"/>
          <w:b/>
          <w:sz w:val="22"/>
          <w:szCs w:val="22"/>
        </w:rPr>
        <w:t xml:space="preserve">PROJECT </w:t>
      </w:r>
      <w:r w:rsidR="006B1C0E" w:rsidRPr="006B1C0E">
        <w:rPr>
          <w:rFonts w:asciiTheme="minorHAnsi" w:hAnsiTheme="minorHAnsi" w:cs="Arial"/>
          <w:b/>
          <w:sz w:val="22"/>
          <w:szCs w:val="22"/>
        </w:rPr>
        <w:t>TIMELINE</w:t>
      </w:r>
    </w:p>
    <w:p w14:paraId="2F90BCC0" w14:textId="77777777" w:rsidR="000E3A88" w:rsidRPr="006B1C0E" w:rsidRDefault="000E3A88" w:rsidP="006B1C0E">
      <w:pPr>
        <w:rPr>
          <w:rFonts w:asciiTheme="minorHAnsi" w:hAnsiTheme="minorHAnsi" w:cs="Arial"/>
          <w:sz w:val="22"/>
          <w:szCs w:val="22"/>
        </w:rPr>
      </w:pPr>
      <w:r w:rsidRPr="006B1C0E">
        <w:rPr>
          <w:rFonts w:asciiTheme="minorHAnsi" w:hAnsiTheme="minorHAnsi" w:cs="Arial"/>
          <w:sz w:val="22"/>
          <w:szCs w:val="22"/>
        </w:rPr>
        <w:t>Insert a table.</w:t>
      </w:r>
    </w:p>
    <w:p w14:paraId="02AA09CE" w14:textId="668E2712" w:rsidR="00666F49" w:rsidRDefault="00666F49" w:rsidP="00666F49">
      <w:pPr>
        <w:spacing w:line="240" w:lineRule="atLeast"/>
        <w:rPr>
          <w:rFonts w:asciiTheme="minorHAnsi" w:hAnsiTheme="minorHAnsi" w:cs="Arial"/>
          <w:sz w:val="22"/>
          <w:szCs w:val="22"/>
        </w:rPr>
      </w:pPr>
    </w:p>
    <w:p w14:paraId="50EFFC4B" w14:textId="29DFE1EE" w:rsidR="00666F49" w:rsidRDefault="00666F49" w:rsidP="00666F49">
      <w:pPr>
        <w:pStyle w:val="NoSpacing"/>
        <w:numPr>
          <w:ilvl w:val="0"/>
          <w:numId w:val="39"/>
        </w:numPr>
        <w:ind w:left="360"/>
        <w:rPr>
          <w:rFonts w:asciiTheme="minorHAnsi" w:hAnsiTheme="minorHAnsi" w:cs="Arial"/>
          <w:b/>
          <w:bCs/>
        </w:rPr>
      </w:pPr>
      <w:r>
        <w:rPr>
          <w:rFonts w:asciiTheme="minorHAnsi" w:hAnsiTheme="minorHAnsi" w:cs="Arial"/>
          <w:b/>
          <w:bCs/>
        </w:rPr>
        <w:t>MATCHING FUNDS</w:t>
      </w:r>
    </w:p>
    <w:p w14:paraId="0CEB3637" w14:textId="227E7384" w:rsidR="00666F49" w:rsidRDefault="00666F49" w:rsidP="00666F49">
      <w:pPr>
        <w:pStyle w:val="NoSpacing"/>
        <w:numPr>
          <w:ilvl w:val="1"/>
          <w:numId w:val="39"/>
        </w:numPr>
        <w:rPr>
          <w:rFonts w:asciiTheme="minorHAnsi" w:hAnsiTheme="minorHAnsi" w:cs="Arial"/>
          <w:b/>
          <w:bCs/>
        </w:rPr>
      </w:pPr>
      <w:r>
        <w:rPr>
          <w:rFonts w:asciiTheme="minorHAnsi" w:hAnsiTheme="minorHAnsi" w:cs="Arial"/>
          <w:b/>
          <w:bCs/>
        </w:rPr>
        <w:t xml:space="preserve"> </w:t>
      </w:r>
    </w:p>
    <w:p w14:paraId="68224C18" w14:textId="77777777" w:rsidR="00666F49" w:rsidRDefault="00666F49" w:rsidP="00666F49">
      <w:pPr>
        <w:pStyle w:val="NoSpacing"/>
        <w:numPr>
          <w:ilvl w:val="1"/>
          <w:numId w:val="39"/>
        </w:numPr>
        <w:rPr>
          <w:rFonts w:asciiTheme="minorHAnsi" w:hAnsiTheme="minorHAnsi" w:cs="Arial"/>
          <w:b/>
          <w:bCs/>
        </w:rPr>
      </w:pPr>
    </w:p>
    <w:p w14:paraId="767DD1FA" w14:textId="77777777" w:rsidR="00666F49" w:rsidRPr="00666F49" w:rsidRDefault="00666F49" w:rsidP="00666F49">
      <w:pPr>
        <w:spacing w:line="240" w:lineRule="atLeast"/>
        <w:rPr>
          <w:rFonts w:asciiTheme="minorHAnsi" w:hAnsiTheme="minorHAnsi"/>
          <w:b/>
          <w:bCs/>
          <w:sz w:val="22"/>
          <w:szCs w:val="22"/>
        </w:rPr>
      </w:pPr>
    </w:p>
    <w:p w14:paraId="37C7A046" w14:textId="2CE90679" w:rsidR="000E3A88" w:rsidRPr="006B1C0E" w:rsidRDefault="000E3A88" w:rsidP="006B1C0E">
      <w:pPr>
        <w:pStyle w:val="ListParagraph"/>
        <w:numPr>
          <w:ilvl w:val="0"/>
          <w:numId w:val="39"/>
        </w:numPr>
        <w:spacing w:line="240" w:lineRule="atLeast"/>
        <w:ind w:left="360"/>
        <w:rPr>
          <w:rFonts w:asciiTheme="minorHAnsi" w:hAnsiTheme="minorHAnsi"/>
          <w:b/>
          <w:bCs/>
          <w:sz w:val="22"/>
          <w:szCs w:val="22"/>
        </w:rPr>
      </w:pPr>
      <w:r w:rsidRPr="006B1C0E">
        <w:rPr>
          <w:rFonts w:asciiTheme="minorHAnsi" w:hAnsiTheme="minorHAnsi"/>
          <w:b/>
          <w:bCs/>
          <w:sz w:val="22"/>
          <w:szCs w:val="22"/>
        </w:rPr>
        <w:t xml:space="preserve">BUDGET TABLE   </w:t>
      </w:r>
    </w:p>
    <w:p w14:paraId="005C6058" w14:textId="77C9C27A" w:rsidR="000E3A88" w:rsidRDefault="006B1C0E" w:rsidP="006B1C0E">
      <w:pPr>
        <w:rPr>
          <w:rFonts w:asciiTheme="minorHAnsi" w:hAnsiTheme="minorHAnsi" w:cs="Arial"/>
          <w:sz w:val="22"/>
          <w:szCs w:val="22"/>
        </w:rPr>
      </w:pPr>
      <w:r w:rsidRPr="006B1C0E">
        <w:rPr>
          <w:rFonts w:asciiTheme="minorHAnsi" w:hAnsiTheme="minorHAnsi" w:cs="Arial"/>
          <w:sz w:val="22"/>
          <w:szCs w:val="22"/>
        </w:rPr>
        <w:t>Begin a new page; c</w:t>
      </w:r>
      <w:r w:rsidR="000E3A88" w:rsidRPr="006B1C0E">
        <w:rPr>
          <w:rFonts w:asciiTheme="minorHAnsi" w:hAnsiTheme="minorHAnsi" w:cs="Arial"/>
          <w:sz w:val="22"/>
          <w:szCs w:val="22"/>
        </w:rPr>
        <w:t>opy/paste the table from the instructions here, then complete it as directed.</w:t>
      </w:r>
    </w:p>
    <w:p w14:paraId="1236A827" w14:textId="55DD8DF3" w:rsidR="00617516" w:rsidRDefault="00617516" w:rsidP="006B1C0E">
      <w:pPr>
        <w:rPr>
          <w:rFonts w:asciiTheme="minorHAnsi" w:hAnsiTheme="minorHAnsi" w:cs="Arial"/>
          <w:sz w:val="22"/>
          <w:szCs w:val="22"/>
        </w:rPr>
      </w:pPr>
    </w:p>
    <w:p w14:paraId="2F9B7C71" w14:textId="65195BA4" w:rsidR="00617516" w:rsidRPr="00557A59" w:rsidRDefault="00617516" w:rsidP="00557A59">
      <w:pPr>
        <w:pStyle w:val="ListParagraph"/>
        <w:numPr>
          <w:ilvl w:val="0"/>
          <w:numId w:val="39"/>
        </w:numPr>
        <w:ind w:left="360"/>
        <w:rPr>
          <w:rFonts w:asciiTheme="minorHAnsi" w:hAnsiTheme="minorHAnsi" w:cs="Arial"/>
          <w:b/>
          <w:bCs/>
          <w:sz w:val="22"/>
          <w:szCs w:val="22"/>
        </w:rPr>
      </w:pPr>
      <w:r w:rsidRPr="00557A59">
        <w:rPr>
          <w:rFonts w:asciiTheme="minorHAnsi" w:hAnsiTheme="minorHAnsi" w:cs="Arial"/>
          <w:b/>
          <w:bCs/>
          <w:sz w:val="22"/>
          <w:szCs w:val="22"/>
        </w:rPr>
        <w:t>CONSULTANT’S BUDGET</w:t>
      </w:r>
      <w:r w:rsidR="00557A59">
        <w:rPr>
          <w:rFonts w:asciiTheme="minorHAnsi" w:hAnsiTheme="minorHAnsi" w:cs="Arial"/>
          <w:b/>
          <w:bCs/>
          <w:sz w:val="22"/>
          <w:szCs w:val="22"/>
        </w:rPr>
        <w:br/>
      </w:r>
    </w:p>
    <w:p w14:paraId="55B6D193" w14:textId="64A1F448" w:rsidR="00617516" w:rsidRPr="00557A59" w:rsidRDefault="00617516" w:rsidP="00557A59">
      <w:pPr>
        <w:pStyle w:val="ListParagraph"/>
        <w:numPr>
          <w:ilvl w:val="0"/>
          <w:numId w:val="39"/>
        </w:numPr>
        <w:ind w:left="360"/>
        <w:rPr>
          <w:rFonts w:asciiTheme="minorHAnsi" w:hAnsiTheme="minorHAnsi" w:cs="Arial"/>
          <w:b/>
          <w:bCs/>
          <w:sz w:val="22"/>
          <w:szCs w:val="22"/>
        </w:rPr>
      </w:pPr>
      <w:r w:rsidRPr="00557A59">
        <w:rPr>
          <w:rFonts w:asciiTheme="minorHAnsi" w:hAnsiTheme="minorHAnsi" w:cs="Arial"/>
          <w:b/>
          <w:bCs/>
          <w:sz w:val="22"/>
          <w:szCs w:val="22"/>
        </w:rPr>
        <w:t>CONSULTANT’S RESUME</w:t>
      </w:r>
    </w:p>
    <w:p w14:paraId="1F153284" w14:textId="28FB118D" w:rsidR="00E355C1" w:rsidRPr="00617516" w:rsidRDefault="00E355C1" w:rsidP="00557A59">
      <w:pPr>
        <w:ind w:left="360" w:hanging="360"/>
        <w:rPr>
          <w:rFonts w:asciiTheme="minorHAnsi" w:hAnsiTheme="minorHAnsi"/>
        </w:rPr>
      </w:pPr>
    </w:p>
    <w:p w14:paraId="42A655C6" w14:textId="0DBCE16E" w:rsidR="00965487" w:rsidRDefault="00965487" w:rsidP="00557A59">
      <w:pPr>
        <w:ind w:left="360" w:hanging="360"/>
        <w:rPr>
          <w:rFonts w:asciiTheme="minorHAnsi" w:hAnsiTheme="minorHAnsi"/>
        </w:rPr>
      </w:pPr>
    </w:p>
    <w:p w14:paraId="348FB709" w14:textId="77777777" w:rsidR="00965487" w:rsidRDefault="00965487" w:rsidP="00965487">
      <w:pPr>
        <w:rPr>
          <w:rFonts w:asciiTheme="minorHAnsi" w:hAnsiTheme="minorHAnsi" w:cs="Arial"/>
          <w:b/>
        </w:rPr>
        <w:sectPr w:rsidR="00965487" w:rsidSect="00415BB1">
          <w:footerReference w:type="default" r:id="rId13"/>
          <w:type w:val="continuous"/>
          <w:pgSz w:w="12240" w:h="15840" w:code="1"/>
          <w:pgMar w:top="720" w:right="720" w:bottom="720" w:left="720" w:header="360" w:footer="432" w:gutter="0"/>
          <w:cols w:space="720"/>
          <w:docGrid w:linePitch="360"/>
        </w:sectPr>
      </w:pPr>
    </w:p>
    <w:p w14:paraId="6AB9EE60" w14:textId="77777777" w:rsidR="002D6AB0" w:rsidRDefault="002D6AB0">
      <w:pPr>
        <w:spacing w:after="160" w:line="259" w:lineRule="auto"/>
        <w:rPr>
          <w:rFonts w:asciiTheme="minorHAnsi" w:hAnsiTheme="minorHAnsi" w:cs="Arial"/>
          <w:b/>
        </w:rPr>
      </w:pPr>
      <w:r>
        <w:rPr>
          <w:rFonts w:asciiTheme="minorHAnsi" w:hAnsiTheme="minorHAnsi" w:cs="Arial"/>
          <w:b/>
        </w:rPr>
        <w:br w:type="page"/>
      </w:r>
    </w:p>
    <w:p w14:paraId="04DC166F" w14:textId="77777777" w:rsidR="003C4AB1" w:rsidRDefault="003C4AB1" w:rsidP="00965487">
      <w:pPr>
        <w:rPr>
          <w:rFonts w:asciiTheme="minorHAnsi" w:hAnsiTheme="minorHAnsi" w:cs="Arial"/>
          <w:b/>
        </w:rPr>
        <w:sectPr w:rsidR="003C4AB1" w:rsidSect="00965487">
          <w:type w:val="continuous"/>
          <w:pgSz w:w="12240" w:h="15840" w:code="1"/>
          <w:pgMar w:top="720" w:right="720" w:bottom="720" w:left="720" w:header="720" w:footer="432" w:gutter="0"/>
          <w:cols w:space="720"/>
          <w:docGrid w:linePitch="360"/>
        </w:sectPr>
      </w:pPr>
    </w:p>
    <w:p w14:paraId="5513C719" w14:textId="6A060AE0" w:rsidR="00965487" w:rsidRPr="00B3714E" w:rsidRDefault="00965487" w:rsidP="00965487">
      <w:pPr>
        <w:rPr>
          <w:rFonts w:asciiTheme="minorHAnsi" w:hAnsiTheme="minorHAnsi" w:cs="Arial"/>
          <w:b/>
        </w:rPr>
      </w:pPr>
      <w:r w:rsidRPr="00B3714E">
        <w:rPr>
          <w:rFonts w:asciiTheme="minorHAnsi" w:hAnsiTheme="minorHAnsi" w:cs="Arial"/>
          <w:b/>
        </w:rPr>
        <w:lastRenderedPageBreak/>
        <w:t xml:space="preserve">GRANT PROVISIONS </w:t>
      </w:r>
    </w:p>
    <w:p w14:paraId="72C9F91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The following state and federal provisions apply to the LSTA grant program.  Libraries awarded grants must agree to comply with these provisions.</w:t>
      </w:r>
    </w:p>
    <w:p w14:paraId="496721CF" w14:textId="77777777" w:rsidR="00965487" w:rsidRPr="00B3714E" w:rsidRDefault="00965487" w:rsidP="00965487">
      <w:pPr>
        <w:rPr>
          <w:rFonts w:asciiTheme="minorHAnsi" w:hAnsiTheme="minorHAnsi" w:cs="Arial"/>
          <w:sz w:val="18"/>
          <w:szCs w:val="18"/>
        </w:rPr>
      </w:pPr>
    </w:p>
    <w:p w14:paraId="1488CC4E"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   Grant Agreement and Timing of Expenditures</w:t>
      </w:r>
    </w:p>
    <w:p w14:paraId="5F129876"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Official notification of the grant award must be received from the State Library and a grant agreement (formal agreement between the grantee and the State Library) signed by both the representatives of the library and the State Librarian </w:t>
      </w:r>
      <w:r w:rsidRPr="00B3714E">
        <w:rPr>
          <w:rFonts w:asciiTheme="minorHAnsi" w:hAnsiTheme="minorHAnsi" w:cs="Arial"/>
          <w:i/>
          <w:sz w:val="18"/>
          <w:szCs w:val="18"/>
        </w:rPr>
        <w:t>before</w:t>
      </w:r>
      <w:r w:rsidRPr="00B3714E">
        <w:rPr>
          <w:rFonts w:asciiTheme="minorHAnsi" w:hAnsiTheme="minorHAnsi" w:cs="Arial"/>
          <w:sz w:val="18"/>
          <w:szCs w:val="18"/>
        </w:rPr>
        <w:t xml:space="preserve"> any funds may be encumbered or expended for the project.</w:t>
      </w:r>
    </w:p>
    <w:p w14:paraId="676FD5AF" w14:textId="77777777" w:rsidR="00965487" w:rsidRDefault="00965487" w:rsidP="00965487">
      <w:pPr>
        <w:rPr>
          <w:rFonts w:asciiTheme="minorHAnsi" w:hAnsiTheme="minorHAnsi" w:cs="Arial"/>
          <w:sz w:val="18"/>
          <w:szCs w:val="18"/>
          <w:u w:val="single"/>
        </w:rPr>
      </w:pPr>
    </w:p>
    <w:p w14:paraId="48658D37"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u w:val="single"/>
        </w:rPr>
        <w:t>2.   Allowable and Unallowable Costs</w:t>
      </w:r>
    </w:p>
    <w:p w14:paraId="7AE74D5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Grantees must carry out the grant project according to the approved grant proposal, and all federal funds must be expended solely for the purpose for which a grant was awarded.</w:t>
      </w:r>
    </w:p>
    <w:p w14:paraId="16901FEA"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 xml:space="preserve">      The following costs are unallowable and may not be proposed as grant project costs: bad debts, contingencies, contributions and donations, entertainment, fines and penalties, under recovery of costs under grant agreements (excess costs from one grant agreement are not chargeable to another grant agreement).</w:t>
      </w:r>
    </w:p>
    <w:p w14:paraId="322504CA" w14:textId="77777777" w:rsidR="00965487" w:rsidRDefault="00965487" w:rsidP="00965487">
      <w:pPr>
        <w:pStyle w:val="NoSpacing"/>
        <w:rPr>
          <w:rFonts w:asciiTheme="minorHAnsi" w:hAnsiTheme="minorHAnsi" w:cs="Arial"/>
          <w:sz w:val="18"/>
          <w:szCs w:val="18"/>
          <w:u w:val="single"/>
        </w:rPr>
      </w:pPr>
    </w:p>
    <w:p w14:paraId="51357660" w14:textId="77777777" w:rsidR="00965487" w:rsidRPr="00B3714E" w:rsidRDefault="00965487" w:rsidP="00965487">
      <w:pPr>
        <w:pStyle w:val="NoSpacing"/>
        <w:rPr>
          <w:rFonts w:asciiTheme="minorHAnsi" w:hAnsiTheme="minorHAnsi" w:cs="Arial"/>
          <w:sz w:val="18"/>
          <w:szCs w:val="18"/>
          <w:u w:val="single"/>
        </w:rPr>
      </w:pPr>
      <w:r w:rsidRPr="00B3714E">
        <w:rPr>
          <w:rFonts w:asciiTheme="minorHAnsi" w:hAnsiTheme="minorHAnsi" w:cs="Arial"/>
          <w:sz w:val="18"/>
          <w:szCs w:val="18"/>
          <w:u w:val="single"/>
        </w:rPr>
        <w:t>3.   Legal and Regulatory Compliance</w:t>
      </w:r>
    </w:p>
    <w:p w14:paraId="0B0B152C"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Grantees must expend grant funds in accordance with all applicable local, state, and federal laws and regulations.</w:t>
      </w:r>
    </w:p>
    <w:p w14:paraId="4337F9B9" w14:textId="77777777" w:rsidR="00965487" w:rsidRDefault="00965487" w:rsidP="00965487">
      <w:pPr>
        <w:pStyle w:val="NoSpacing"/>
        <w:rPr>
          <w:rFonts w:asciiTheme="minorHAnsi" w:hAnsiTheme="minorHAnsi" w:cs="Arial"/>
          <w:sz w:val="18"/>
          <w:szCs w:val="18"/>
          <w:u w:val="single"/>
        </w:rPr>
      </w:pPr>
    </w:p>
    <w:p w14:paraId="557405A6"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u w:val="single"/>
        </w:rPr>
        <w:t>4.   Budget Revisions and Programmatic Changes</w:t>
      </w:r>
    </w:p>
    <w:p w14:paraId="5F098A2B" w14:textId="77777777" w:rsidR="00965487" w:rsidRPr="00B3714E" w:rsidRDefault="00965487" w:rsidP="00965487">
      <w:pPr>
        <w:pStyle w:val="NoSpacing"/>
        <w:rPr>
          <w:rFonts w:asciiTheme="minorHAnsi" w:hAnsiTheme="minorHAnsi" w:cs="Arial"/>
          <w:sz w:val="18"/>
          <w:szCs w:val="18"/>
        </w:rPr>
      </w:pPr>
      <w:r w:rsidRPr="00B3714E">
        <w:rPr>
          <w:rFonts w:asciiTheme="minorHAnsi" w:hAnsiTheme="minorHAnsi" w:cs="Arial"/>
          <w:sz w:val="18"/>
          <w:szCs w:val="18"/>
        </w:rPr>
        <w:t>Grantees must not deviate from the approved budget and plan for carrying out the grant project as contained in the approved grant application unless prior approval is obtained from the State Library.</w:t>
      </w:r>
    </w:p>
    <w:p w14:paraId="0C067DCC" w14:textId="77777777" w:rsidR="00965487" w:rsidRDefault="00965487" w:rsidP="00965487">
      <w:pPr>
        <w:rPr>
          <w:rFonts w:asciiTheme="minorHAnsi" w:hAnsiTheme="minorHAnsi" w:cs="Arial"/>
          <w:sz w:val="18"/>
          <w:szCs w:val="18"/>
          <w:u w:val="single"/>
        </w:rPr>
      </w:pPr>
    </w:p>
    <w:p w14:paraId="7014BD58"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5.   Records Retention</w:t>
      </w:r>
    </w:p>
    <w:p w14:paraId="66B0C8A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Grantees must maintain adequate records to ensure complete reporting, and retain programmatic and financial records relating to the grant for a minimum of three years from the due date of the final grant report at the end of the Five Year Plan, or until all audit exceptions have been resolved, whichever is longer.</w:t>
      </w:r>
    </w:p>
    <w:p w14:paraId="270FDB2F" w14:textId="77777777" w:rsidR="00965487" w:rsidRDefault="00965487" w:rsidP="00965487">
      <w:pPr>
        <w:rPr>
          <w:rFonts w:asciiTheme="minorHAnsi" w:hAnsiTheme="minorHAnsi" w:cs="Arial"/>
          <w:sz w:val="18"/>
          <w:szCs w:val="18"/>
          <w:u w:val="single"/>
        </w:rPr>
      </w:pPr>
    </w:p>
    <w:p w14:paraId="26586C59"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6.   Free and Open Competition</w:t>
      </w:r>
    </w:p>
    <w:p w14:paraId="294156BE"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Purchases made from grant funds must be carried out to ensure free and open competition to the extent possible.  Libraries eligible to purchase under state contract may use this option for grant purchases.</w:t>
      </w:r>
    </w:p>
    <w:p w14:paraId="4AA98AA5" w14:textId="77777777" w:rsidR="00965487" w:rsidRDefault="00965487" w:rsidP="00965487">
      <w:pPr>
        <w:rPr>
          <w:rFonts w:asciiTheme="minorHAnsi" w:hAnsiTheme="minorHAnsi" w:cs="Arial"/>
          <w:sz w:val="18"/>
          <w:szCs w:val="18"/>
          <w:u w:val="single"/>
        </w:rPr>
      </w:pPr>
    </w:p>
    <w:p w14:paraId="6538AAB0"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7.   Debarment &amp; Suspension</w:t>
      </w:r>
    </w:p>
    <w:p w14:paraId="49F91E78"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Transactions for the purposes of this grant will not knowingly be made with parties who have been debarred or suspended from receiving Federal financial assistance under Federal programs and activities (Debarment and Suspension Certification). See Excluded Parties List System at </w:t>
      </w:r>
      <w:hyperlink r:id="rId14" w:history="1">
        <w:r w:rsidRPr="008A0238">
          <w:rPr>
            <w:rStyle w:val="Hyperlink"/>
            <w:rFonts w:asciiTheme="minorHAnsi" w:hAnsiTheme="minorHAnsi" w:cs="Arial"/>
            <w:sz w:val="18"/>
            <w:szCs w:val="18"/>
          </w:rPr>
          <w:t>https://www.sam.gov</w:t>
        </w:r>
      </w:hyperlink>
      <w:r w:rsidRPr="00B3714E">
        <w:rPr>
          <w:rFonts w:asciiTheme="minorHAnsi" w:hAnsiTheme="minorHAnsi" w:cs="Arial"/>
          <w:sz w:val="18"/>
          <w:szCs w:val="18"/>
        </w:rPr>
        <w:t xml:space="preserve"> .</w:t>
      </w:r>
    </w:p>
    <w:p w14:paraId="7512B716" w14:textId="77777777" w:rsidR="00965487" w:rsidRDefault="00965487" w:rsidP="00965487">
      <w:pPr>
        <w:rPr>
          <w:rFonts w:asciiTheme="minorHAnsi" w:hAnsiTheme="minorHAnsi" w:cs="Arial"/>
          <w:sz w:val="18"/>
          <w:szCs w:val="18"/>
          <w:u w:val="single"/>
        </w:rPr>
      </w:pPr>
    </w:p>
    <w:p w14:paraId="6A06AA7F"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8.   Equipment Purchases and Inventory</w:t>
      </w:r>
    </w:p>
    <w:p w14:paraId="1CC7AC5F"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Equipment with a</w:t>
      </w:r>
      <w:r>
        <w:rPr>
          <w:rFonts w:asciiTheme="minorHAnsi" w:hAnsiTheme="minorHAnsi" w:cs="Arial"/>
          <w:sz w:val="18"/>
          <w:szCs w:val="18"/>
        </w:rPr>
        <w:t xml:space="preserve"> per</w:t>
      </w:r>
      <w:r w:rsidRPr="00B3714E">
        <w:rPr>
          <w:rFonts w:asciiTheme="minorHAnsi" w:hAnsiTheme="minorHAnsi" w:cs="Arial"/>
          <w:sz w:val="18"/>
          <w:szCs w:val="18"/>
        </w:rPr>
        <w:t xml:space="preserve"> unit price above $5,000 requires </w:t>
      </w:r>
      <w:r>
        <w:rPr>
          <w:rFonts w:asciiTheme="minorHAnsi" w:hAnsiTheme="minorHAnsi" w:cs="Arial"/>
          <w:sz w:val="18"/>
          <w:szCs w:val="18"/>
        </w:rPr>
        <w:t>prior</w:t>
      </w:r>
      <w:r w:rsidRPr="00B3714E">
        <w:rPr>
          <w:rFonts w:asciiTheme="minorHAnsi" w:hAnsiTheme="minorHAnsi" w:cs="Arial"/>
          <w:sz w:val="18"/>
          <w:szCs w:val="18"/>
        </w:rPr>
        <w:t xml:space="preserve"> written approval</w:t>
      </w:r>
      <w:r>
        <w:rPr>
          <w:rFonts w:asciiTheme="minorHAnsi" w:hAnsiTheme="minorHAnsi" w:cs="Arial"/>
          <w:sz w:val="18"/>
          <w:szCs w:val="18"/>
        </w:rPr>
        <w:t xml:space="preserve"> from the State Library and will be inventoried annually for the remainder of its useful life</w:t>
      </w:r>
      <w:r w:rsidRPr="00B3714E">
        <w:rPr>
          <w:rFonts w:asciiTheme="minorHAnsi" w:hAnsiTheme="minorHAnsi" w:cs="Arial"/>
          <w:sz w:val="18"/>
          <w:szCs w:val="18"/>
        </w:rPr>
        <w:t>.  If fair market value at the time of surplus or disposal exceeds $5,000, disposal must be cleared with the State Library.</w:t>
      </w:r>
    </w:p>
    <w:p w14:paraId="332C7102" w14:textId="77777777" w:rsidR="00965487" w:rsidRDefault="00965487" w:rsidP="00965487"/>
    <w:p w14:paraId="4AF831EB"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u w:val="single"/>
        </w:rPr>
        <w:t>9.   Publicizing &amp; Acknowledging Funds</w:t>
      </w:r>
    </w:p>
    <w:p w14:paraId="2E9FD632" w14:textId="24AD7F50" w:rsidR="00965487"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are required to credit IMLS/LSTA in all related publications and activities in conjunction with use of the grant funds.  Grantees should publicize grant-supported activities in available and appropriate media.  The following acknowledgement statement must be used when meeting these requirements: </w:t>
      </w:r>
    </w:p>
    <w:p w14:paraId="6E894E04" w14:textId="77777777" w:rsidR="00965487" w:rsidRDefault="00965487" w:rsidP="00965487">
      <w:pPr>
        <w:rPr>
          <w:rFonts w:asciiTheme="minorHAnsi" w:hAnsiTheme="minorHAnsi" w:cs="Arial"/>
          <w:sz w:val="18"/>
          <w:szCs w:val="18"/>
        </w:rPr>
      </w:pPr>
    </w:p>
    <w:p w14:paraId="44E8FD20" w14:textId="1D8E135B" w:rsidR="00965487" w:rsidRDefault="00965487" w:rsidP="00965487">
      <w:pPr>
        <w:rPr>
          <w:rFonts w:asciiTheme="minorHAnsi" w:hAnsiTheme="minorHAnsi" w:cs="Arial"/>
          <w:sz w:val="18"/>
          <w:szCs w:val="18"/>
        </w:rPr>
      </w:pPr>
      <w:r w:rsidRPr="00B3714E">
        <w:rPr>
          <w:rFonts w:asciiTheme="minorHAnsi" w:hAnsiTheme="minorHAnsi" w:cs="Arial"/>
          <w:sz w:val="18"/>
          <w:szCs w:val="18"/>
        </w:rPr>
        <w:t>“This publication/activity/ program was supported by grant funds from the Institute of Museum and Library Services</w:t>
      </w:r>
      <w:r>
        <w:rPr>
          <w:rFonts w:asciiTheme="minorHAnsi" w:hAnsiTheme="minorHAnsi" w:cs="Arial"/>
          <w:sz w:val="18"/>
          <w:szCs w:val="18"/>
        </w:rPr>
        <w:t xml:space="preserve"> </w:t>
      </w:r>
      <w:r w:rsidRPr="00B3714E">
        <w:rPr>
          <w:rFonts w:asciiTheme="minorHAnsi" w:hAnsiTheme="minorHAnsi" w:cs="Arial"/>
          <w:sz w:val="18"/>
          <w:szCs w:val="18"/>
        </w:rPr>
        <w:t xml:space="preserve">under the provisions of the federal Library Services and Technology Act as administered by the State Library of North Carolina, a division of the Department of </w:t>
      </w:r>
      <w:r>
        <w:rPr>
          <w:rFonts w:asciiTheme="minorHAnsi" w:hAnsiTheme="minorHAnsi" w:cs="Arial"/>
          <w:sz w:val="18"/>
          <w:szCs w:val="18"/>
        </w:rPr>
        <w:t xml:space="preserve">Natural and </w:t>
      </w:r>
      <w:r w:rsidRPr="00B3714E">
        <w:rPr>
          <w:rFonts w:asciiTheme="minorHAnsi" w:hAnsiTheme="minorHAnsi" w:cs="Arial"/>
          <w:sz w:val="18"/>
          <w:szCs w:val="18"/>
        </w:rPr>
        <w:t xml:space="preserve">Cultural Resources.”  </w:t>
      </w:r>
    </w:p>
    <w:p w14:paraId="3943A0F9" w14:textId="77777777" w:rsidR="00965487" w:rsidRDefault="00965487" w:rsidP="00965487">
      <w:pPr>
        <w:rPr>
          <w:rFonts w:asciiTheme="minorHAnsi" w:hAnsiTheme="minorHAnsi" w:cs="Arial"/>
          <w:sz w:val="18"/>
          <w:szCs w:val="18"/>
        </w:rPr>
      </w:pPr>
    </w:p>
    <w:p w14:paraId="72833CF5" w14:textId="77777777" w:rsidR="00965487" w:rsidRPr="00B3714E" w:rsidRDefault="00965487" w:rsidP="00965487">
      <w:pPr>
        <w:rPr>
          <w:rFonts w:asciiTheme="minorHAnsi" w:hAnsiTheme="minorHAnsi" w:cs="Arial"/>
          <w:color w:val="1F497D"/>
          <w:sz w:val="18"/>
          <w:szCs w:val="18"/>
        </w:rPr>
      </w:pPr>
      <w:r w:rsidRPr="00B3714E">
        <w:rPr>
          <w:rFonts w:asciiTheme="minorHAnsi" w:hAnsiTheme="minorHAnsi" w:cs="Arial"/>
          <w:sz w:val="18"/>
          <w:szCs w:val="18"/>
        </w:rPr>
        <w:t xml:space="preserve">Copies of any publications or materials produced under the grant must be submitted to the State Library.  IMLS logos are available at </w:t>
      </w:r>
      <w:hyperlink r:id="rId15" w:history="1">
        <w:r w:rsidRPr="00B3714E">
          <w:rPr>
            <w:rStyle w:val="Hyperlink"/>
            <w:rFonts w:asciiTheme="minorHAnsi" w:hAnsiTheme="minorHAnsi" w:cs="Arial"/>
            <w:sz w:val="18"/>
            <w:szCs w:val="18"/>
          </w:rPr>
          <w:t>http://www.imls.gov/recipients/imls_acknowledgement.aspx</w:t>
        </w:r>
      </w:hyperlink>
    </w:p>
    <w:p w14:paraId="2FC66E4D" w14:textId="77777777" w:rsidR="00965487" w:rsidRDefault="00965487" w:rsidP="00965487">
      <w:pPr>
        <w:rPr>
          <w:rFonts w:asciiTheme="minorHAnsi" w:hAnsiTheme="minorHAnsi" w:cs="Arial"/>
          <w:sz w:val="18"/>
          <w:szCs w:val="18"/>
          <w:u w:val="single"/>
        </w:rPr>
      </w:pPr>
    </w:p>
    <w:p w14:paraId="6A825E01"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10.   Lobbying</w:t>
      </w:r>
    </w:p>
    <w:p w14:paraId="265D4AFE" w14:textId="77777777" w:rsidR="00965487" w:rsidRPr="00B3714E" w:rsidRDefault="00965487" w:rsidP="00965487">
      <w:pPr>
        <w:rPr>
          <w:rFonts w:asciiTheme="minorHAnsi" w:hAnsiTheme="minorHAnsi" w:cs="Arial"/>
          <w:sz w:val="18"/>
          <w:szCs w:val="18"/>
        </w:rPr>
      </w:pPr>
      <w:r w:rsidRPr="00B3714E">
        <w:rPr>
          <w:rFonts w:asciiTheme="minorHAnsi" w:hAnsiTheme="minorHAnsi" w:cs="Arial"/>
          <w:sz w:val="18"/>
          <w:szCs w:val="18"/>
        </w:rPr>
        <w:t xml:space="preserve">Grantees are prohibited by federal law from using grant funds to pay costs associated with lobbying Congress or the public for purposes of influencing elections, legislation, or the award of any federal funds.  Grantees receiving an award of over $100,000 must file a certification regarding lobbying. </w:t>
      </w:r>
    </w:p>
    <w:p w14:paraId="6412CB10" w14:textId="77777777" w:rsidR="00965487" w:rsidRDefault="00965487" w:rsidP="00965487">
      <w:pPr>
        <w:rPr>
          <w:rFonts w:asciiTheme="minorHAnsi" w:hAnsiTheme="minorHAnsi" w:cs="Arial"/>
          <w:sz w:val="18"/>
          <w:szCs w:val="18"/>
          <w:u w:val="single"/>
        </w:rPr>
      </w:pPr>
    </w:p>
    <w:p w14:paraId="40050805" w14:textId="77777777" w:rsidR="00965487" w:rsidRPr="00B3714E" w:rsidRDefault="00965487" w:rsidP="00965487">
      <w:pPr>
        <w:rPr>
          <w:rFonts w:asciiTheme="minorHAnsi" w:hAnsiTheme="minorHAnsi" w:cs="Arial"/>
          <w:sz w:val="18"/>
          <w:szCs w:val="18"/>
          <w:u w:val="single"/>
        </w:rPr>
      </w:pPr>
      <w:r w:rsidRPr="00B3714E">
        <w:rPr>
          <w:rFonts w:asciiTheme="minorHAnsi" w:hAnsiTheme="minorHAnsi" w:cs="Arial"/>
          <w:sz w:val="18"/>
          <w:szCs w:val="18"/>
          <w:u w:val="single"/>
        </w:rPr>
        <w:t>11.   Non-discrimination</w:t>
      </w:r>
    </w:p>
    <w:p w14:paraId="1C116E2D" w14:textId="77777777" w:rsidR="00965487" w:rsidRPr="00AB7DDC" w:rsidRDefault="00965487" w:rsidP="00965487">
      <w:pPr>
        <w:pStyle w:val="NoSpacing"/>
        <w:rPr>
          <w:rFonts w:asciiTheme="minorHAnsi" w:hAnsiTheme="minorHAnsi" w:cs="Arial"/>
          <w:sz w:val="18"/>
          <w:szCs w:val="18"/>
        </w:rPr>
      </w:pPr>
      <w:r w:rsidRPr="00AB7DDC">
        <w:rPr>
          <w:rFonts w:asciiTheme="minorHAnsi" w:hAnsiTheme="minorHAnsi" w:cs="Arial"/>
          <w:sz w:val="18"/>
          <w:szCs w:val="18"/>
        </w:rPr>
        <w:t xml:space="preserve">All library services provided </w:t>
      </w:r>
      <w:proofErr w:type="gramStart"/>
      <w:r w:rsidRPr="00AB7DDC">
        <w:rPr>
          <w:rFonts w:asciiTheme="minorHAnsi" w:hAnsiTheme="minorHAnsi" w:cs="Arial"/>
          <w:sz w:val="18"/>
          <w:szCs w:val="18"/>
        </w:rPr>
        <w:t>as a result of</w:t>
      </w:r>
      <w:proofErr w:type="gramEnd"/>
      <w:r w:rsidRPr="00AB7DDC">
        <w:rPr>
          <w:rFonts w:asciiTheme="minorHAnsi" w:hAnsiTheme="minorHAnsi" w:cs="Arial"/>
          <w:sz w:val="18"/>
          <w:szCs w:val="18"/>
        </w:rPr>
        <w:t xml:space="preserve"> federal grant funds must be available without discrimination to all members of the community served.  Participation may not be denied </w:t>
      </w:r>
      <w:proofErr w:type="gramStart"/>
      <w:r w:rsidRPr="00AB7DDC">
        <w:rPr>
          <w:rFonts w:asciiTheme="minorHAnsi" w:hAnsiTheme="minorHAnsi" w:cs="Arial"/>
          <w:sz w:val="18"/>
          <w:szCs w:val="18"/>
        </w:rPr>
        <w:t>on the basis of</w:t>
      </w:r>
      <w:proofErr w:type="gramEnd"/>
      <w:r w:rsidRPr="00AB7DDC">
        <w:rPr>
          <w:rFonts w:asciiTheme="minorHAnsi" w:hAnsiTheme="minorHAnsi" w:cs="Arial"/>
          <w:sz w:val="18"/>
          <w:szCs w:val="18"/>
        </w:rPr>
        <w:t xml:space="preserve"> race, color, national origin, handicap, age, or sex. Relevant legislation includes but is not limited to the following: Title VI of the Civil Rights Act of 1964 (42 U.S.C. 2000d through 2000d-4); Title IX of the Education Amendments of 1972 (20 U.S.C. 1681-1683); Section 504 of the Rehabilitation Act of 1973 (29 U.S.C. 794); The Age Discrimination Act (42 U.S.C. 6101 </w:t>
      </w:r>
      <w:r w:rsidRPr="00AB7DDC">
        <w:rPr>
          <w:rFonts w:asciiTheme="minorHAnsi" w:hAnsiTheme="minorHAnsi" w:cs="Arial"/>
          <w:i/>
          <w:iCs/>
          <w:sz w:val="18"/>
          <w:szCs w:val="18"/>
        </w:rPr>
        <w:t>et. seq)</w:t>
      </w:r>
      <w:r w:rsidRPr="00AB7DDC">
        <w:rPr>
          <w:rFonts w:asciiTheme="minorHAnsi" w:hAnsiTheme="minorHAnsi" w:cs="Arial"/>
          <w:sz w:val="18"/>
          <w:szCs w:val="18"/>
        </w:rPr>
        <w:t>; 45 CFR 1110 - Nondiscrimination in federally assisted programs; 45 CFR 1170 - Nondiscrimination on the basis of handicap in federally assisted programs and activities; 45 CFR 1181 - Enforcement of nondiscrimination on the basis of handicap in programs or activities conducted by the Institute of Museum and Library Services.</w:t>
      </w:r>
    </w:p>
    <w:p w14:paraId="63BC7D53" w14:textId="77777777" w:rsidR="00965487" w:rsidRDefault="00965487" w:rsidP="00965487">
      <w:pPr>
        <w:tabs>
          <w:tab w:val="left" w:pos="-1440"/>
          <w:tab w:val="left" w:pos="-720"/>
          <w:tab w:val="left" w:pos="0"/>
          <w:tab w:val="left" w:pos="720"/>
        </w:tabs>
        <w:rPr>
          <w:rFonts w:asciiTheme="minorHAnsi" w:hAnsiTheme="minorHAnsi" w:cs="Arial"/>
          <w:sz w:val="18"/>
          <w:szCs w:val="18"/>
          <w:u w:val="single"/>
        </w:rPr>
      </w:pPr>
    </w:p>
    <w:p w14:paraId="5120D635" w14:textId="77777777" w:rsidR="00965487" w:rsidRPr="00B3714E" w:rsidRDefault="00965487" w:rsidP="00965487">
      <w:pPr>
        <w:tabs>
          <w:tab w:val="left" w:pos="-1440"/>
          <w:tab w:val="left" w:pos="-720"/>
          <w:tab w:val="left" w:pos="0"/>
          <w:tab w:val="left" w:pos="720"/>
        </w:tabs>
        <w:rPr>
          <w:rFonts w:asciiTheme="minorHAnsi" w:hAnsiTheme="minorHAnsi" w:cs="Arial"/>
          <w:sz w:val="18"/>
          <w:szCs w:val="18"/>
          <w:u w:val="single"/>
        </w:rPr>
      </w:pPr>
      <w:r w:rsidRPr="00B3714E">
        <w:rPr>
          <w:rFonts w:asciiTheme="minorHAnsi" w:hAnsiTheme="minorHAnsi" w:cs="Arial"/>
          <w:sz w:val="18"/>
          <w:szCs w:val="18"/>
          <w:u w:val="single"/>
        </w:rPr>
        <w:t>12.   Trafficking in Persons</w:t>
      </w:r>
    </w:p>
    <w:p w14:paraId="73C68F29" w14:textId="77777777" w:rsidR="00965487" w:rsidRPr="00AB7DDC" w:rsidRDefault="00965487" w:rsidP="00965487">
      <w:pPr>
        <w:autoSpaceDE w:val="0"/>
        <w:autoSpaceDN w:val="0"/>
        <w:adjustRightInd w:val="0"/>
        <w:rPr>
          <w:rFonts w:asciiTheme="minorHAnsi" w:hAnsiTheme="minorHAnsi"/>
          <w:sz w:val="18"/>
          <w:szCs w:val="18"/>
        </w:rPr>
      </w:pPr>
      <w:r w:rsidRPr="00B3714E">
        <w:rPr>
          <w:rFonts w:asciiTheme="minorHAnsi" w:hAnsiTheme="minorHAnsi" w:cs="Arial"/>
          <w:bCs/>
          <w:sz w:val="18"/>
          <w:szCs w:val="18"/>
        </w:rPr>
        <w:t>Grantees must c</w:t>
      </w:r>
      <w:r w:rsidRPr="00B3714E">
        <w:rPr>
          <w:rFonts w:asciiTheme="minorHAnsi" w:hAnsiTheme="minorHAnsi" w:cs="Arial"/>
          <w:sz w:val="18"/>
          <w:szCs w:val="18"/>
        </w:rPr>
        <w:t xml:space="preserve">omply with 22 U.S.C. § 7104(g) which prohibits engaging in trafficking in persons, procuring a commercial sex act, or </w:t>
      </w:r>
      <w:r w:rsidRPr="00AB7DDC">
        <w:rPr>
          <w:rFonts w:asciiTheme="minorHAnsi" w:hAnsiTheme="minorHAnsi" w:cs="Arial"/>
          <w:sz w:val="18"/>
          <w:szCs w:val="18"/>
        </w:rPr>
        <w:t>using forced labor.</w:t>
      </w:r>
    </w:p>
    <w:p w14:paraId="236F04EB" w14:textId="77777777" w:rsidR="00965487" w:rsidRDefault="00965487" w:rsidP="00965487">
      <w:pPr>
        <w:tabs>
          <w:tab w:val="left" w:pos="-1440"/>
          <w:tab w:val="left" w:pos="-720"/>
          <w:tab w:val="left" w:pos="0"/>
          <w:tab w:val="left" w:pos="720"/>
        </w:tabs>
        <w:rPr>
          <w:rFonts w:asciiTheme="minorHAnsi" w:hAnsiTheme="minorHAnsi" w:cs="Arial"/>
          <w:sz w:val="18"/>
          <w:szCs w:val="18"/>
          <w:u w:val="single"/>
        </w:rPr>
      </w:pPr>
    </w:p>
    <w:p w14:paraId="751C69EF" w14:textId="77777777" w:rsidR="00965487" w:rsidRPr="00AB7DDC" w:rsidRDefault="00965487" w:rsidP="00965487">
      <w:pPr>
        <w:tabs>
          <w:tab w:val="left" w:pos="-1440"/>
          <w:tab w:val="left" w:pos="-720"/>
          <w:tab w:val="left" w:pos="0"/>
          <w:tab w:val="left" w:pos="720"/>
        </w:tabs>
        <w:rPr>
          <w:rFonts w:asciiTheme="minorHAnsi" w:hAnsiTheme="minorHAnsi" w:cs="Arial"/>
          <w:sz w:val="18"/>
          <w:szCs w:val="18"/>
          <w:u w:val="single"/>
        </w:rPr>
      </w:pPr>
      <w:r w:rsidRPr="00AB7DDC">
        <w:rPr>
          <w:rFonts w:asciiTheme="minorHAnsi" w:hAnsiTheme="minorHAnsi" w:cs="Arial"/>
          <w:sz w:val="18"/>
          <w:szCs w:val="18"/>
          <w:u w:val="single"/>
        </w:rPr>
        <w:t>13.   Audit and Financial Reporting Requirements</w:t>
      </w:r>
    </w:p>
    <w:p w14:paraId="5E18E95D" w14:textId="77777777" w:rsidR="00965487" w:rsidRPr="00AB7DDC" w:rsidRDefault="00965487" w:rsidP="00965487">
      <w:pPr>
        <w:rPr>
          <w:rFonts w:asciiTheme="minorHAnsi" w:hAnsiTheme="minorHAnsi" w:cs="Arial"/>
          <w:sz w:val="18"/>
          <w:szCs w:val="18"/>
        </w:rPr>
      </w:pPr>
      <w:r w:rsidRPr="00AB7DDC">
        <w:rPr>
          <w:rFonts w:asciiTheme="minorHAnsi" w:hAnsiTheme="minorHAnsi" w:cs="Arial"/>
          <w:sz w:val="18"/>
          <w:szCs w:val="18"/>
        </w:rPr>
        <w:t>LSTA grants must be audited in compliance with federal and state audit requirements for local governments and public authorities, institutions of higher education, and non-profit organizations.  The following source documents outline the standards and requirements:</w:t>
      </w:r>
    </w:p>
    <w:p w14:paraId="7CBD7238" w14:textId="77777777" w:rsidR="00965487" w:rsidRPr="00AB7DDC" w:rsidRDefault="00965487" w:rsidP="00965487">
      <w:pPr>
        <w:numPr>
          <w:ilvl w:val="0"/>
          <w:numId w:val="1"/>
        </w:numPr>
        <w:rPr>
          <w:rFonts w:asciiTheme="minorHAnsi" w:hAnsiTheme="minorHAnsi" w:cs="Arial"/>
          <w:sz w:val="18"/>
          <w:szCs w:val="18"/>
        </w:rPr>
      </w:pPr>
      <w:r w:rsidRPr="00AB7DDC">
        <w:rPr>
          <w:rFonts w:asciiTheme="minorHAnsi" w:hAnsiTheme="minorHAnsi" w:cs="Arial"/>
          <w:sz w:val="18"/>
          <w:szCs w:val="18"/>
        </w:rPr>
        <w:t xml:space="preserve">United States Office of Management and Budget (OMB) 2 CFR 200, Subpart F - Audit Requirements </w:t>
      </w:r>
    </w:p>
    <w:p w14:paraId="0AD3BB98" w14:textId="77777777" w:rsidR="00965487" w:rsidRPr="00AB7DDC" w:rsidRDefault="00965487" w:rsidP="00965487">
      <w:pPr>
        <w:numPr>
          <w:ilvl w:val="0"/>
          <w:numId w:val="1"/>
        </w:numPr>
        <w:rPr>
          <w:rFonts w:asciiTheme="minorHAnsi" w:hAnsiTheme="minorHAnsi" w:cs="Arial"/>
          <w:sz w:val="18"/>
          <w:szCs w:val="18"/>
        </w:rPr>
      </w:pPr>
      <w:r w:rsidRPr="00AB7DDC">
        <w:rPr>
          <w:rFonts w:asciiTheme="minorHAnsi" w:hAnsiTheme="minorHAnsi" w:cs="Arial"/>
          <w:sz w:val="18"/>
          <w:szCs w:val="18"/>
        </w:rPr>
        <w:t xml:space="preserve">North Carolina General Statute 143C-6-23 “State grant funds: administration; oversight and reporting requirements,” and the corresponding rules of North Carolina Administrative Code, Title 09, Chapter 03M, “Uniform Administration of State Grants.” </w:t>
      </w:r>
    </w:p>
    <w:p w14:paraId="77D06366" w14:textId="77777777" w:rsidR="00965487" w:rsidRPr="00AB7DDC" w:rsidRDefault="00965487" w:rsidP="00965487">
      <w:pPr>
        <w:rPr>
          <w:rFonts w:asciiTheme="minorHAnsi" w:hAnsiTheme="minorHAnsi" w:cs="Arial"/>
          <w:sz w:val="18"/>
          <w:szCs w:val="18"/>
        </w:rPr>
      </w:pPr>
    </w:p>
    <w:p w14:paraId="10822E34" w14:textId="77777777" w:rsidR="00965487" w:rsidRPr="00AB7DDC" w:rsidRDefault="00965487" w:rsidP="00965487">
      <w:pPr>
        <w:rPr>
          <w:rFonts w:asciiTheme="minorHAnsi" w:hAnsiTheme="minorHAnsi" w:cs="Arial"/>
          <w:sz w:val="18"/>
          <w:szCs w:val="18"/>
        </w:rPr>
      </w:pPr>
      <w:r w:rsidRPr="00AB7DDC">
        <w:rPr>
          <w:rFonts w:asciiTheme="minorHAnsi" w:hAnsiTheme="minorHAnsi" w:cs="Arial"/>
          <w:sz w:val="18"/>
          <w:szCs w:val="18"/>
        </w:rPr>
        <w:t>LEGAL REFERENCES:</w:t>
      </w:r>
    </w:p>
    <w:p w14:paraId="6D3334F7" w14:textId="77777777" w:rsidR="00965487" w:rsidRPr="00AB7DDC" w:rsidRDefault="00965487" w:rsidP="00965487">
      <w:pPr>
        <w:pStyle w:val="ListParagraph"/>
        <w:numPr>
          <w:ilvl w:val="0"/>
          <w:numId w:val="13"/>
        </w:numPr>
        <w:rPr>
          <w:rFonts w:asciiTheme="minorHAnsi" w:hAnsiTheme="minorHAnsi" w:cs="Arial"/>
          <w:sz w:val="18"/>
          <w:szCs w:val="18"/>
        </w:rPr>
      </w:pPr>
      <w:r w:rsidRPr="00AB7DDC">
        <w:rPr>
          <w:rFonts w:asciiTheme="minorHAnsi" w:hAnsiTheme="minorHAnsi" w:cs="Arial"/>
          <w:sz w:val="18"/>
          <w:szCs w:val="18"/>
        </w:rPr>
        <w:t>2 CFR 200 Uniform Administrative Requirements, Cost Principles, and Audit Requirements for Federal Awards [address grants and cooperative agreements pertaining to institutions of higher education, states, local governments, Indian tribes, and nonprofit organizations]</w:t>
      </w:r>
    </w:p>
    <w:p w14:paraId="6083CAC9" w14:textId="77777777" w:rsidR="00965487" w:rsidRPr="00AB7DDC" w:rsidRDefault="00965487" w:rsidP="00965487">
      <w:pPr>
        <w:numPr>
          <w:ilvl w:val="0"/>
          <w:numId w:val="2"/>
        </w:numPr>
        <w:rPr>
          <w:rFonts w:asciiTheme="minorHAnsi" w:hAnsiTheme="minorHAnsi" w:cs="Arial"/>
          <w:sz w:val="18"/>
          <w:szCs w:val="18"/>
        </w:rPr>
      </w:pPr>
      <w:r w:rsidRPr="00AB7DDC">
        <w:rPr>
          <w:rFonts w:asciiTheme="minorHAnsi" w:hAnsiTheme="minorHAnsi" w:cs="Arial"/>
          <w:sz w:val="18"/>
          <w:szCs w:val="18"/>
        </w:rPr>
        <w:t xml:space="preserve">2 CFR Part 3185 - </w:t>
      </w:r>
      <w:proofErr w:type="spellStart"/>
      <w:r w:rsidRPr="00AB7DDC">
        <w:rPr>
          <w:rFonts w:asciiTheme="minorHAnsi" w:hAnsiTheme="minorHAnsi" w:cs="Arial"/>
          <w:sz w:val="18"/>
          <w:szCs w:val="18"/>
        </w:rPr>
        <w:t>Nonprocurement</w:t>
      </w:r>
      <w:proofErr w:type="spellEnd"/>
      <w:r w:rsidRPr="00AB7DDC">
        <w:rPr>
          <w:rFonts w:asciiTheme="minorHAnsi" w:hAnsiTheme="minorHAnsi" w:cs="Arial"/>
          <w:sz w:val="18"/>
          <w:szCs w:val="18"/>
        </w:rPr>
        <w:t xml:space="preserve"> debarment and suspension</w:t>
      </w:r>
    </w:p>
    <w:p w14:paraId="24F8F2CD" w14:textId="35706585" w:rsidR="00965487" w:rsidRDefault="00965487" w:rsidP="004D2404">
      <w:pPr>
        <w:numPr>
          <w:ilvl w:val="0"/>
          <w:numId w:val="2"/>
        </w:numPr>
      </w:pPr>
      <w:r w:rsidRPr="00F24A00">
        <w:rPr>
          <w:rFonts w:asciiTheme="minorHAnsi" w:hAnsiTheme="minorHAnsi" w:cs="Arial"/>
          <w:sz w:val="18"/>
          <w:szCs w:val="18"/>
        </w:rPr>
        <w:t>2 CFR 3186 - Requirements for drug-free workplac</w:t>
      </w:r>
      <w:r w:rsidR="00281272" w:rsidRPr="00F24A00">
        <w:rPr>
          <w:rFonts w:asciiTheme="minorHAnsi" w:hAnsiTheme="minorHAnsi" w:cs="Arial"/>
          <w:sz w:val="18"/>
          <w:szCs w:val="18"/>
        </w:rPr>
        <w:t>e.</w:t>
      </w:r>
    </w:p>
    <w:sectPr w:rsidR="00965487" w:rsidSect="003C4AB1">
      <w:type w:val="continuous"/>
      <w:pgSz w:w="12240" w:h="15840" w:code="1"/>
      <w:pgMar w:top="720" w:right="720" w:bottom="720"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200DD" w14:textId="77777777" w:rsidR="00D157DC" w:rsidRDefault="00D157DC" w:rsidP="00E355C1">
      <w:r>
        <w:separator/>
      </w:r>
    </w:p>
  </w:endnote>
  <w:endnote w:type="continuationSeparator" w:id="0">
    <w:p w14:paraId="7790B97D" w14:textId="77777777" w:rsidR="00D157DC" w:rsidRDefault="00D157DC" w:rsidP="00E3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tham Light">
    <w:panose1 w:val="00000000000000000000"/>
    <w:charset w:val="00"/>
    <w:family w:val="modern"/>
    <w:notTrueType/>
    <w:pitch w:val="variable"/>
    <w:sig w:usb0="A00000FF" w:usb1="4000004A" w:usb2="00000000" w:usb3="00000000" w:csb0="0000000B"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3FC15" w14:textId="07B6A3DE" w:rsidR="00D157DC" w:rsidRPr="00415BB1" w:rsidRDefault="00D157DC" w:rsidP="00E355C1">
    <w:pPr>
      <w:pStyle w:val="Footer"/>
      <w:pBdr>
        <w:top w:val="single" w:sz="4" w:space="1" w:color="auto"/>
      </w:pBdr>
      <w:tabs>
        <w:tab w:val="clear" w:pos="4320"/>
        <w:tab w:val="clear" w:pos="8640"/>
        <w:tab w:val="right" w:pos="11070"/>
      </w:tabs>
      <w:rPr>
        <w:rStyle w:val="PageNumber"/>
        <w:rFonts w:ascii="Gotham Light" w:hAnsi="Gotham Light" w:cs="Arial"/>
        <w:sz w:val="18"/>
        <w:szCs w:val="18"/>
      </w:rPr>
    </w:pPr>
    <w:r w:rsidRPr="00415BB1">
      <w:rPr>
        <w:rFonts w:ascii="Gotham Light" w:hAnsi="Gotham Light" w:cs="Arial"/>
        <w:sz w:val="18"/>
        <w:szCs w:val="18"/>
      </w:rPr>
      <w:t>State Library of North Carolina</w:t>
    </w:r>
    <w:r w:rsidRPr="00415BB1">
      <w:rPr>
        <w:rFonts w:ascii="Gotham Light" w:hAnsi="Gotham Light" w:cs="Arial"/>
        <w:sz w:val="18"/>
        <w:szCs w:val="18"/>
      </w:rPr>
      <w:tab/>
      <w:t xml:space="preserve">    page </w:t>
    </w:r>
    <w:r w:rsidRPr="00415BB1">
      <w:rPr>
        <w:rStyle w:val="PageNumber"/>
        <w:rFonts w:ascii="Gotham Light" w:hAnsi="Gotham Light" w:cs="Arial"/>
        <w:sz w:val="18"/>
        <w:szCs w:val="18"/>
      </w:rPr>
      <w:fldChar w:fldCharType="begin"/>
    </w:r>
    <w:r w:rsidRPr="00415BB1">
      <w:rPr>
        <w:rStyle w:val="PageNumber"/>
        <w:rFonts w:ascii="Gotham Light" w:hAnsi="Gotham Light" w:cs="Arial"/>
        <w:sz w:val="18"/>
        <w:szCs w:val="18"/>
      </w:rPr>
      <w:instrText xml:space="preserve"> PAGE </w:instrText>
    </w:r>
    <w:r w:rsidRPr="00415BB1">
      <w:rPr>
        <w:rStyle w:val="PageNumber"/>
        <w:rFonts w:ascii="Gotham Light" w:hAnsi="Gotham Light" w:cs="Arial"/>
        <w:sz w:val="18"/>
        <w:szCs w:val="18"/>
      </w:rPr>
      <w:fldChar w:fldCharType="separate"/>
    </w:r>
    <w:r w:rsidRPr="00415BB1">
      <w:rPr>
        <w:rStyle w:val="PageNumber"/>
        <w:rFonts w:ascii="Gotham Light" w:hAnsi="Gotham Light" w:cs="Arial"/>
        <w:noProof/>
        <w:sz w:val="18"/>
        <w:szCs w:val="18"/>
      </w:rPr>
      <w:t>14</w:t>
    </w:r>
    <w:r w:rsidRPr="00415BB1">
      <w:rPr>
        <w:rStyle w:val="PageNumber"/>
        <w:rFonts w:ascii="Gotham Light" w:hAnsi="Gotham Light" w:cs="Arial"/>
        <w:sz w:val="18"/>
        <w:szCs w:val="18"/>
      </w:rPr>
      <w:fldChar w:fldCharType="end"/>
    </w:r>
    <w:r w:rsidRPr="00415BB1">
      <w:rPr>
        <w:rStyle w:val="PageNumber"/>
        <w:rFonts w:ascii="Gotham Light" w:hAnsi="Gotham Light" w:cs="Arial"/>
        <w:sz w:val="18"/>
        <w:szCs w:val="18"/>
      </w:rPr>
      <w:t xml:space="preserve"> of </w:t>
    </w:r>
    <w:r w:rsidRPr="00415BB1">
      <w:rPr>
        <w:rStyle w:val="PageNumber"/>
        <w:rFonts w:ascii="Gotham Light" w:hAnsi="Gotham Light" w:cs="Arial"/>
        <w:sz w:val="18"/>
        <w:szCs w:val="18"/>
      </w:rPr>
      <w:fldChar w:fldCharType="begin"/>
    </w:r>
    <w:r w:rsidRPr="00415BB1">
      <w:rPr>
        <w:rStyle w:val="PageNumber"/>
        <w:rFonts w:ascii="Gotham Light" w:hAnsi="Gotham Light" w:cs="Arial"/>
        <w:sz w:val="18"/>
        <w:szCs w:val="18"/>
      </w:rPr>
      <w:instrText xml:space="preserve"> NUMPAGES </w:instrText>
    </w:r>
    <w:r w:rsidRPr="00415BB1">
      <w:rPr>
        <w:rStyle w:val="PageNumber"/>
        <w:rFonts w:ascii="Gotham Light" w:hAnsi="Gotham Light" w:cs="Arial"/>
        <w:sz w:val="18"/>
        <w:szCs w:val="18"/>
      </w:rPr>
      <w:fldChar w:fldCharType="separate"/>
    </w:r>
    <w:r w:rsidRPr="00415BB1">
      <w:rPr>
        <w:rStyle w:val="PageNumber"/>
        <w:rFonts w:ascii="Gotham Light" w:hAnsi="Gotham Light" w:cs="Arial"/>
        <w:noProof/>
        <w:sz w:val="18"/>
        <w:szCs w:val="18"/>
      </w:rPr>
      <w:t>14</w:t>
    </w:r>
    <w:r w:rsidRPr="00415BB1">
      <w:rPr>
        <w:rStyle w:val="PageNumber"/>
        <w:rFonts w:ascii="Gotham Light" w:hAnsi="Gotham Light" w:cs="Arial"/>
        <w:sz w:val="18"/>
        <w:szCs w:val="18"/>
      </w:rPr>
      <w:fldChar w:fldCharType="end"/>
    </w:r>
  </w:p>
  <w:p w14:paraId="3D20D2F0" w14:textId="557FC35F" w:rsidR="00D157DC" w:rsidRPr="00415BB1" w:rsidRDefault="00D157DC" w:rsidP="00E355C1">
    <w:pPr>
      <w:pStyle w:val="Footer"/>
      <w:pBdr>
        <w:top w:val="single" w:sz="4" w:space="1" w:color="auto"/>
      </w:pBdr>
      <w:tabs>
        <w:tab w:val="clear" w:pos="4320"/>
        <w:tab w:val="clear" w:pos="8640"/>
        <w:tab w:val="right" w:pos="11070"/>
      </w:tabs>
      <w:rPr>
        <w:rFonts w:ascii="Gotham Light" w:hAnsi="Gotham Light" w:cs="Arial"/>
        <w:sz w:val="18"/>
        <w:szCs w:val="18"/>
      </w:rPr>
    </w:pPr>
    <w:r w:rsidRPr="00415BB1">
      <w:rPr>
        <w:rFonts w:ascii="Gotham Light" w:hAnsi="Gotham Light" w:cs="Arial"/>
        <w:sz w:val="18"/>
        <w:szCs w:val="18"/>
      </w:rPr>
      <w:t>LSTA Program, 20</w:t>
    </w:r>
    <w:r w:rsidR="0085753C" w:rsidRPr="00415BB1">
      <w:rPr>
        <w:rFonts w:ascii="Gotham Light" w:hAnsi="Gotham Light" w:cs="Arial"/>
        <w:sz w:val="18"/>
        <w:szCs w:val="18"/>
      </w:rPr>
      <w:t>2</w:t>
    </w:r>
    <w:r w:rsidR="00265A46">
      <w:rPr>
        <w:rFonts w:ascii="Gotham Light" w:hAnsi="Gotham Light" w:cs="Arial"/>
        <w:sz w:val="18"/>
        <w:szCs w:val="18"/>
      </w:rPr>
      <w:t>1</w:t>
    </w:r>
    <w:r w:rsidRPr="00415BB1">
      <w:rPr>
        <w:rFonts w:ascii="Gotham Light" w:hAnsi="Gotham Light" w:cs="Arial"/>
        <w:sz w:val="18"/>
        <w:szCs w:val="18"/>
      </w:rPr>
      <w:t>-202</w:t>
    </w:r>
    <w:r w:rsidR="00265A46">
      <w:rPr>
        <w:rFonts w:ascii="Gotham Light" w:hAnsi="Gotham Light" w:cs="Arial"/>
        <w:sz w:val="18"/>
        <w:szCs w:val="18"/>
      </w:rPr>
      <w:t>2</w:t>
    </w:r>
    <w:r w:rsidRPr="00415BB1">
      <w:rPr>
        <w:rFonts w:ascii="Gotham Light" w:hAnsi="Gotham Light" w:cs="Arial"/>
        <w:sz w:val="18"/>
        <w:szCs w:val="18"/>
      </w:rPr>
      <w:t xml:space="preserve"> EZ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6FB79" w14:textId="77777777" w:rsidR="00D157DC" w:rsidRDefault="00D157DC" w:rsidP="00E355C1">
      <w:r>
        <w:separator/>
      </w:r>
    </w:p>
  </w:footnote>
  <w:footnote w:type="continuationSeparator" w:id="0">
    <w:p w14:paraId="74FD8377" w14:textId="77777777" w:rsidR="00D157DC" w:rsidRDefault="00D157DC" w:rsidP="00E35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F7718"/>
    <w:multiLevelType w:val="hybridMultilevel"/>
    <w:tmpl w:val="1BC0D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B3E60"/>
    <w:multiLevelType w:val="hybridMultilevel"/>
    <w:tmpl w:val="5C9E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873922"/>
    <w:multiLevelType w:val="hybridMultilevel"/>
    <w:tmpl w:val="9CBE8A8A"/>
    <w:lvl w:ilvl="0" w:tplc="3ABCC07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25EC5"/>
    <w:multiLevelType w:val="hybridMultilevel"/>
    <w:tmpl w:val="56A2DB04"/>
    <w:lvl w:ilvl="0" w:tplc="E79E4628">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06110"/>
    <w:multiLevelType w:val="hybridMultilevel"/>
    <w:tmpl w:val="D180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D56FAA"/>
    <w:multiLevelType w:val="hybridMultilevel"/>
    <w:tmpl w:val="FD2C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61E2C"/>
    <w:multiLevelType w:val="hybridMultilevel"/>
    <w:tmpl w:val="7F20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D63A3"/>
    <w:multiLevelType w:val="hybridMultilevel"/>
    <w:tmpl w:val="ABAA1810"/>
    <w:lvl w:ilvl="0" w:tplc="6DF248C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A3E91"/>
    <w:multiLevelType w:val="hybridMultilevel"/>
    <w:tmpl w:val="13F05AAE"/>
    <w:lvl w:ilvl="0" w:tplc="E1086CCA">
      <w:start w:val="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B869C5"/>
    <w:multiLevelType w:val="hybridMultilevel"/>
    <w:tmpl w:val="08EC88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655D52"/>
    <w:multiLevelType w:val="hybridMultilevel"/>
    <w:tmpl w:val="CBF64B68"/>
    <w:lvl w:ilvl="0" w:tplc="E1086CCA">
      <w:start w:val="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B00954"/>
    <w:multiLevelType w:val="singleLevel"/>
    <w:tmpl w:val="6F6C0ED4"/>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240F7FD4"/>
    <w:multiLevelType w:val="hybridMultilevel"/>
    <w:tmpl w:val="14E63F42"/>
    <w:lvl w:ilvl="0" w:tplc="3BFC997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74A5B"/>
    <w:multiLevelType w:val="hybridMultilevel"/>
    <w:tmpl w:val="9D44C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F4D7E"/>
    <w:multiLevelType w:val="hybridMultilevel"/>
    <w:tmpl w:val="BB4263C4"/>
    <w:lvl w:ilvl="0" w:tplc="D15EA8EA">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724E9"/>
    <w:multiLevelType w:val="hybridMultilevel"/>
    <w:tmpl w:val="8B2EFA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975CA6"/>
    <w:multiLevelType w:val="hybridMultilevel"/>
    <w:tmpl w:val="E2768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AC482A"/>
    <w:multiLevelType w:val="hybridMultilevel"/>
    <w:tmpl w:val="84B22A44"/>
    <w:lvl w:ilvl="0" w:tplc="59826D7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761109"/>
    <w:multiLevelType w:val="hybridMultilevel"/>
    <w:tmpl w:val="5AE0D326"/>
    <w:lvl w:ilvl="0" w:tplc="FD16F40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AC2D4A"/>
    <w:multiLevelType w:val="hybridMultilevel"/>
    <w:tmpl w:val="226CDCEE"/>
    <w:lvl w:ilvl="0" w:tplc="12E678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FA0960"/>
    <w:multiLevelType w:val="hybridMultilevel"/>
    <w:tmpl w:val="99E6A3DE"/>
    <w:lvl w:ilvl="0" w:tplc="7F4E5B9E">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036B11"/>
    <w:multiLevelType w:val="hybridMultilevel"/>
    <w:tmpl w:val="7DAE2338"/>
    <w:lvl w:ilvl="0" w:tplc="8EF0F4C8">
      <w:start w:val="1"/>
      <w:numFmt w:val="upperLetter"/>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5B1BF2"/>
    <w:multiLevelType w:val="hybridMultilevel"/>
    <w:tmpl w:val="38F8EF5C"/>
    <w:lvl w:ilvl="0" w:tplc="AAAAC47E">
      <w:start w:val="1"/>
      <w:numFmt w:val="upp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6B444A"/>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3C8D2589"/>
    <w:multiLevelType w:val="hybridMultilevel"/>
    <w:tmpl w:val="27BA7B3C"/>
    <w:lvl w:ilvl="0" w:tplc="3220748C">
      <w:start w:val="1"/>
      <w:numFmt w:val="bullet"/>
      <w:lvlText w:val=""/>
      <w:lvlJc w:val="left"/>
      <w:pPr>
        <w:tabs>
          <w:tab w:val="num" w:pos="360"/>
        </w:tabs>
        <w:ind w:left="360" w:hanging="360"/>
      </w:pPr>
      <w:rPr>
        <w:rFonts w:ascii="Symbol" w:hAnsi="Symbol" w:hint="default"/>
        <w:sz w:val="22"/>
      </w:rPr>
    </w:lvl>
    <w:lvl w:ilvl="1" w:tplc="04090001">
      <w:start w:val="1"/>
      <w:numFmt w:val="bullet"/>
      <w:lvlText w:val=""/>
      <w:lvlJc w:val="left"/>
      <w:pPr>
        <w:tabs>
          <w:tab w:val="num" w:pos="1080"/>
        </w:tabs>
        <w:ind w:left="1080" w:hanging="360"/>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433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2795133"/>
    <w:multiLevelType w:val="hybridMultilevel"/>
    <w:tmpl w:val="9974767E"/>
    <w:lvl w:ilvl="0" w:tplc="0A5E1704">
      <w:start w:val="1"/>
      <w:numFmt w:val="bullet"/>
      <w:lvlText w:val=""/>
      <w:lvlJc w:val="left"/>
      <w:pPr>
        <w:tabs>
          <w:tab w:val="num" w:pos="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357E71"/>
    <w:multiLevelType w:val="hybridMultilevel"/>
    <w:tmpl w:val="22AC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07C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4E0250"/>
    <w:multiLevelType w:val="hybridMultilevel"/>
    <w:tmpl w:val="9F82B4A2"/>
    <w:lvl w:ilvl="0" w:tplc="E092C2F8">
      <w:start w:val="1"/>
      <w:numFmt w:val="decimal"/>
      <w:lvlText w:val="%1."/>
      <w:lvlJc w:val="left"/>
      <w:pPr>
        <w:ind w:left="360" w:hanging="360"/>
      </w:pPr>
      <w:rPr>
        <w:rFonts w:hint="default"/>
        <w:b/>
      </w:rPr>
    </w:lvl>
    <w:lvl w:ilvl="1" w:tplc="2AAEB47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324D67"/>
    <w:multiLevelType w:val="hybridMultilevel"/>
    <w:tmpl w:val="797C2A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B971CC"/>
    <w:multiLevelType w:val="hybridMultilevel"/>
    <w:tmpl w:val="B240E8D2"/>
    <w:lvl w:ilvl="0" w:tplc="86EC8562">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4F0A096B"/>
    <w:multiLevelType w:val="hybridMultilevel"/>
    <w:tmpl w:val="F460A992"/>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B72721"/>
    <w:multiLevelType w:val="hybridMultilevel"/>
    <w:tmpl w:val="9A9012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BA557E"/>
    <w:multiLevelType w:val="hybridMultilevel"/>
    <w:tmpl w:val="0EE00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1C7CF1"/>
    <w:multiLevelType w:val="hybridMultilevel"/>
    <w:tmpl w:val="13C00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E15B23"/>
    <w:multiLevelType w:val="hybridMultilevel"/>
    <w:tmpl w:val="0FACB4C2"/>
    <w:lvl w:ilvl="0" w:tplc="3DCE6B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BD2B55"/>
    <w:multiLevelType w:val="hybridMultilevel"/>
    <w:tmpl w:val="25E050F6"/>
    <w:lvl w:ilvl="0" w:tplc="811C9A9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E61790"/>
    <w:multiLevelType w:val="hybridMultilevel"/>
    <w:tmpl w:val="F0AA2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442A41"/>
    <w:multiLevelType w:val="hybridMultilevel"/>
    <w:tmpl w:val="5770BFE2"/>
    <w:lvl w:ilvl="0" w:tplc="C70E1F8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575693"/>
    <w:multiLevelType w:val="hybridMultilevel"/>
    <w:tmpl w:val="56882D5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B14EC5"/>
    <w:multiLevelType w:val="hybridMultilevel"/>
    <w:tmpl w:val="962C7CBE"/>
    <w:lvl w:ilvl="0" w:tplc="F1422892">
      <w:start w:val="1"/>
      <w:numFmt w:val="bullet"/>
      <w:lvlText w:val=""/>
      <w:lvlJc w:val="left"/>
      <w:pPr>
        <w:ind w:left="360" w:hanging="360"/>
      </w:pPr>
      <w:rPr>
        <w:rFonts w:ascii="Symbol" w:hAnsi="Symbol"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4"/>
  </w:num>
  <w:num w:numId="5">
    <w:abstractNumId w:val="20"/>
  </w:num>
  <w:num w:numId="6">
    <w:abstractNumId w:val="27"/>
  </w:num>
  <w:num w:numId="7">
    <w:abstractNumId w:val="25"/>
  </w:num>
  <w:num w:numId="8">
    <w:abstractNumId w:val="34"/>
  </w:num>
  <w:num w:numId="9">
    <w:abstractNumId w:val="36"/>
  </w:num>
  <w:num w:numId="10">
    <w:abstractNumId w:val="1"/>
  </w:num>
  <w:num w:numId="11">
    <w:abstractNumId w:val="4"/>
  </w:num>
  <w:num w:numId="12">
    <w:abstractNumId w:val="21"/>
  </w:num>
  <w:num w:numId="13">
    <w:abstractNumId w:val="17"/>
  </w:num>
  <w:num w:numId="14">
    <w:abstractNumId w:val="29"/>
  </w:num>
  <w:num w:numId="15">
    <w:abstractNumId w:val="26"/>
  </w:num>
  <w:num w:numId="16">
    <w:abstractNumId w:val="10"/>
  </w:num>
  <w:num w:numId="17">
    <w:abstractNumId w:val="12"/>
  </w:num>
  <w:num w:numId="18">
    <w:abstractNumId w:val="2"/>
  </w:num>
  <w:num w:numId="19">
    <w:abstractNumId w:val="37"/>
  </w:num>
  <w:num w:numId="20">
    <w:abstractNumId w:val="35"/>
  </w:num>
  <w:num w:numId="21">
    <w:abstractNumId w:val="23"/>
  </w:num>
  <w:num w:numId="22">
    <w:abstractNumId w:val="19"/>
  </w:num>
  <w:num w:numId="23">
    <w:abstractNumId w:val="3"/>
  </w:num>
  <w:num w:numId="24">
    <w:abstractNumId w:val="15"/>
  </w:num>
  <w:num w:numId="25">
    <w:abstractNumId w:val="5"/>
  </w:num>
  <w:num w:numId="26">
    <w:abstractNumId w:val="42"/>
  </w:num>
  <w:num w:numId="27">
    <w:abstractNumId w:val="38"/>
  </w:num>
  <w:num w:numId="28">
    <w:abstractNumId w:val="30"/>
  </w:num>
  <w:num w:numId="29">
    <w:abstractNumId w:val="16"/>
  </w:num>
  <w:num w:numId="30">
    <w:abstractNumId w:val="40"/>
  </w:num>
  <w:num w:numId="31">
    <w:abstractNumId w:val="33"/>
  </w:num>
  <w:num w:numId="32">
    <w:abstractNumId w:val="31"/>
  </w:num>
  <w:num w:numId="33">
    <w:abstractNumId w:val="8"/>
  </w:num>
  <w:num w:numId="34">
    <w:abstractNumId w:val="7"/>
  </w:num>
  <w:num w:numId="35">
    <w:abstractNumId w:val="22"/>
  </w:num>
  <w:num w:numId="36">
    <w:abstractNumId w:val="18"/>
  </w:num>
  <w:num w:numId="37">
    <w:abstractNumId w:val="28"/>
  </w:num>
  <w:num w:numId="38">
    <w:abstractNumId w:val="6"/>
  </w:num>
  <w:num w:numId="39">
    <w:abstractNumId w:val="13"/>
  </w:num>
  <w:num w:numId="40">
    <w:abstractNumId w:val="39"/>
  </w:num>
  <w:num w:numId="41">
    <w:abstractNumId w:val="14"/>
  </w:num>
  <w:num w:numId="42">
    <w:abstractNumId w:val="32"/>
  </w:num>
  <w:num w:numId="43">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3F"/>
    <w:rsid w:val="0000071D"/>
    <w:rsid w:val="00043821"/>
    <w:rsid w:val="00075221"/>
    <w:rsid w:val="000A6CB2"/>
    <w:rsid w:val="000C5973"/>
    <w:rsid w:val="000D0466"/>
    <w:rsid w:val="000D0A6D"/>
    <w:rsid w:val="000D2AC6"/>
    <w:rsid w:val="000E3A88"/>
    <w:rsid w:val="00107635"/>
    <w:rsid w:val="00191971"/>
    <w:rsid w:val="00194C30"/>
    <w:rsid w:val="001B28EF"/>
    <w:rsid w:val="001D4293"/>
    <w:rsid w:val="002136D3"/>
    <w:rsid w:val="00256B8E"/>
    <w:rsid w:val="00257CB3"/>
    <w:rsid w:val="00265A46"/>
    <w:rsid w:val="00271640"/>
    <w:rsid w:val="00281272"/>
    <w:rsid w:val="00286DA7"/>
    <w:rsid w:val="002A4FCA"/>
    <w:rsid w:val="002B58C1"/>
    <w:rsid w:val="002D5C0D"/>
    <w:rsid w:val="002D6AB0"/>
    <w:rsid w:val="002F4571"/>
    <w:rsid w:val="00324F8E"/>
    <w:rsid w:val="00360B63"/>
    <w:rsid w:val="003C4AB1"/>
    <w:rsid w:val="003C5DA7"/>
    <w:rsid w:val="003D19CD"/>
    <w:rsid w:val="003D22D3"/>
    <w:rsid w:val="00401BDA"/>
    <w:rsid w:val="00415BB1"/>
    <w:rsid w:val="004267F9"/>
    <w:rsid w:val="00436690"/>
    <w:rsid w:val="00483505"/>
    <w:rsid w:val="004D2404"/>
    <w:rsid w:val="0055015E"/>
    <w:rsid w:val="00555A5D"/>
    <w:rsid w:val="00557A59"/>
    <w:rsid w:val="00584CC0"/>
    <w:rsid w:val="00586272"/>
    <w:rsid w:val="005F5B2C"/>
    <w:rsid w:val="006172C6"/>
    <w:rsid w:val="00617516"/>
    <w:rsid w:val="00666F49"/>
    <w:rsid w:val="0069313F"/>
    <w:rsid w:val="006B1C0E"/>
    <w:rsid w:val="006D6285"/>
    <w:rsid w:val="006F357C"/>
    <w:rsid w:val="0070602C"/>
    <w:rsid w:val="00720527"/>
    <w:rsid w:val="00732B1A"/>
    <w:rsid w:val="00761B17"/>
    <w:rsid w:val="007624C2"/>
    <w:rsid w:val="007E7E39"/>
    <w:rsid w:val="0082302E"/>
    <w:rsid w:val="0083214F"/>
    <w:rsid w:val="00845420"/>
    <w:rsid w:val="0085753C"/>
    <w:rsid w:val="008B30D3"/>
    <w:rsid w:val="008C6C2E"/>
    <w:rsid w:val="008F5D24"/>
    <w:rsid w:val="00902F3E"/>
    <w:rsid w:val="009270A4"/>
    <w:rsid w:val="00941DB3"/>
    <w:rsid w:val="00951762"/>
    <w:rsid w:val="00965487"/>
    <w:rsid w:val="009671D7"/>
    <w:rsid w:val="00983B54"/>
    <w:rsid w:val="009909B2"/>
    <w:rsid w:val="009A12AD"/>
    <w:rsid w:val="009A77D9"/>
    <w:rsid w:val="009D7BAC"/>
    <w:rsid w:val="009E71ED"/>
    <w:rsid w:val="009F4689"/>
    <w:rsid w:val="00A24806"/>
    <w:rsid w:val="00A34975"/>
    <w:rsid w:val="00A543B7"/>
    <w:rsid w:val="00A63D33"/>
    <w:rsid w:val="00AB1E5C"/>
    <w:rsid w:val="00AC6313"/>
    <w:rsid w:val="00AF6A6D"/>
    <w:rsid w:val="00B12D1F"/>
    <w:rsid w:val="00B138B7"/>
    <w:rsid w:val="00B5403F"/>
    <w:rsid w:val="00B6508B"/>
    <w:rsid w:val="00BC4BAF"/>
    <w:rsid w:val="00BE1B7E"/>
    <w:rsid w:val="00C154E1"/>
    <w:rsid w:val="00C61940"/>
    <w:rsid w:val="00C76994"/>
    <w:rsid w:val="00D157DC"/>
    <w:rsid w:val="00D2534B"/>
    <w:rsid w:val="00D81FFE"/>
    <w:rsid w:val="00D82164"/>
    <w:rsid w:val="00D83FE0"/>
    <w:rsid w:val="00D92AF9"/>
    <w:rsid w:val="00DA67C1"/>
    <w:rsid w:val="00DD3DE8"/>
    <w:rsid w:val="00DE2395"/>
    <w:rsid w:val="00E355C1"/>
    <w:rsid w:val="00E51F85"/>
    <w:rsid w:val="00E9145D"/>
    <w:rsid w:val="00ED3063"/>
    <w:rsid w:val="00ED7E09"/>
    <w:rsid w:val="00F06239"/>
    <w:rsid w:val="00F24A00"/>
    <w:rsid w:val="00F449B3"/>
    <w:rsid w:val="00F61910"/>
    <w:rsid w:val="00F62AC5"/>
    <w:rsid w:val="00F7312C"/>
    <w:rsid w:val="00F82FB8"/>
    <w:rsid w:val="00F973A8"/>
    <w:rsid w:val="00FA5880"/>
    <w:rsid w:val="00FD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5A6A60"/>
  <w15:chartTrackingRefBased/>
  <w15:docId w15:val="{B65EB66D-3446-410A-8762-2BDC61B1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5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157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9">
    <w:name w:val="heading 9"/>
    <w:basedOn w:val="Normal"/>
    <w:next w:val="Normal"/>
    <w:link w:val="Heading9Char"/>
    <w:qFormat/>
    <w:rsid w:val="00E355C1"/>
    <w:pPr>
      <w:keepNext/>
      <w:outlineLvl w:val="8"/>
    </w:pPr>
    <w:rPr>
      <w:rFonts w:ascii="Arial" w:hAnsi="Arial"/>
      <w:b/>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355C1"/>
    <w:rPr>
      <w:rFonts w:ascii="Arial" w:eastAsia="Times New Roman" w:hAnsi="Arial" w:cs="Times New Roman"/>
      <w:b/>
      <w:snapToGrid w:val="0"/>
      <w:szCs w:val="20"/>
      <w:u w:val="single"/>
    </w:rPr>
  </w:style>
  <w:style w:type="character" w:styleId="Hyperlink">
    <w:name w:val="Hyperlink"/>
    <w:rsid w:val="00E355C1"/>
    <w:rPr>
      <w:color w:val="0000FF"/>
      <w:u w:val="single"/>
    </w:rPr>
  </w:style>
  <w:style w:type="paragraph" w:styleId="Footer">
    <w:name w:val="footer"/>
    <w:basedOn w:val="Normal"/>
    <w:link w:val="FooterChar"/>
    <w:uiPriority w:val="99"/>
    <w:rsid w:val="00E355C1"/>
    <w:pPr>
      <w:tabs>
        <w:tab w:val="center" w:pos="4320"/>
        <w:tab w:val="right" w:pos="8640"/>
      </w:tabs>
    </w:pPr>
  </w:style>
  <w:style w:type="character" w:customStyle="1" w:styleId="FooterChar">
    <w:name w:val="Footer Char"/>
    <w:basedOn w:val="DefaultParagraphFont"/>
    <w:link w:val="Footer"/>
    <w:uiPriority w:val="99"/>
    <w:rsid w:val="00E355C1"/>
    <w:rPr>
      <w:rFonts w:ascii="Times New Roman" w:eastAsia="Times New Roman" w:hAnsi="Times New Roman" w:cs="Times New Roman"/>
      <w:sz w:val="20"/>
      <w:szCs w:val="20"/>
    </w:rPr>
  </w:style>
  <w:style w:type="character" w:styleId="PageNumber">
    <w:name w:val="page number"/>
    <w:basedOn w:val="DefaultParagraphFont"/>
    <w:rsid w:val="00E355C1"/>
  </w:style>
  <w:style w:type="paragraph" w:styleId="Title">
    <w:name w:val="Title"/>
    <w:basedOn w:val="Normal"/>
    <w:link w:val="TitleChar"/>
    <w:qFormat/>
    <w:rsid w:val="00E355C1"/>
    <w:pPr>
      <w:tabs>
        <w:tab w:val="center" w:pos="4680"/>
      </w:tabs>
      <w:jc w:val="center"/>
    </w:pPr>
    <w:rPr>
      <w:rFonts w:ascii="Arial" w:hAnsi="Arial"/>
      <w:b/>
      <w:sz w:val="26"/>
      <w:lang w:val="x-none" w:eastAsia="x-none"/>
    </w:rPr>
  </w:style>
  <w:style w:type="character" w:customStyle="1" w:styleId="TitleChar">
    <w:name w:val="Title Char"/>
    <w:basedOn w:val="DefaultParagraphFont"/>
    <w:link w:val="Title"/>
    <w:rsid w:val="00E355C1"/>
    <w:rPr>
      <w:rFonts w:ascii="Arial" w:eastAsia="Times New Roman" w:hAnsi="Arial" w:cs="Times New Roman"/>
      <w:b/>
      <w:sz w:val="26"/>
      <w:szCs w:val="20"/>
      <w:lang w:val="x-none" w:eastAsia="x-none"/>
    </w:rPr>
  </w:style>
  <w:style w:type="paragraph" w:styleId="PlainText">
    <w:name w:val="Plain Text"/>
    <w:basedOn w:val="Normal"/>
    <w:link w:val="PlainTextChar"/>
    <w:uiPriority w:val="99"/>
    <w:rsid w:val="00E355C1"/>
    <w:rPr>
      <w:rFonts w:ascii="Courier New" w:hAnsi="Courier New"/>
      <w:lang w:val="x-none" w:eastAsia="x-none"/>
    </w:rPr>
  </w:style>
  <w:style w:type="character" w:customStyle="1" w:styleId="PlainTextChar">
    <w:name w:val="Plain Text Char"/>
    <w:basedOn w:val="DefaultParagraphFont"/>
    <w:link w:val="PlainText"/>
    <w:uiPriority w:val="99"/>
    <w:rsid w:val="00E355C1"/>
    <w:rPr>
      <w:rFonts w:ascii="Courier New" w:eastAsia="Times New Roman" w:hAnsi="Courier New" w:cs="Times New Roman"/>
      <w:sz w:val="20"/>
      <w:szCs w:val="20"/>
      <w:lang w:val="x-none" w:eastAsia="x-none"/>
    </w:rPr>
  </w:style>
  <w:style w:type="paragraph" w:styleId="NoSpacing">
    <w:name w:val="No Spacing"/>
    <w:uiPriority w:val="1"/>
    <w:qFormat/>
    <w:rsid w:val="00E355C1"/>
    <w:pPr>
      <w:spacing w:after="0" w:line="240" w:lineRule="auto"/>
    </w:pPr>
    <w:rPr>
      <w:rFonts w:ascii="Calibri" w:eastAsia="Calibri" w:hAnsi="Calibri" w:cs="Times New Roman"/>
    </w:rPr>
  </w:style>
  <w:style w:type="paragraph" w:styleId="ListParagraph">
    <w:name w:val="List Paragraph"/>
    <w:basedOn w:val="Normal"/>
    <w:uiPriority w:val="34"/>
    <w:qFormat/>
    <w:rsid w:val="00E355C1"/>
    <w:pPr>
      <w:ind w:left="720"/>
      <w:contextualSpacing/>
    </w:pPr>
  </w:style>
  <w:style w:type="paragraph" w:styleId="Header">
    <w:name w:val="header"/>
    <w:basedOn w:val="Normal"/>
    <w:link w:val="HeaderChar"/>
    <w:unhideWhenUsed/>
    <w:rsid w:val="00E355C1"/>
    <w:pPr>
      <w:tabs>
        <w:tab w:val="center" w:pos="4680"/>
        <w:tab w:val="right" w:pos="9360"/>
      </w:tabs>
    </w:pPr>
  </w:style>
  <w:style w:type="character" w:customStyle="1" w:styleId="HeaderChar">
    <w:name w:val="Header Char"/>
    <w:basedOn w:val="DefaultParagraphFont"/>
    <w:link w:val="Header"/>
    <w:rsid w:val="00E355C1"/>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E355C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355C1"/>
    <w:rPr>
      <w:rFonts w:ascii="Tahoma" w:hAnsi="Tahoma" w:cs="Tahoma"/>
      <w:sz w:val="16"/>
      <w:szCs w:val="16"/>
    </w:rPr>
  </w:style>
  <w:style w:type="paragraph" w:styleId="BodyText">
    <w:name w:val="Body Text"/>
    <w:basedOn w:val="Normal"/>
    <w:link w:val="BodyTextChar"/>
    <w:rsid w:val="00E355C1"/>
    <w:pPr>
      <w:tabs>
        <w:tab w:val="left" w:pos="-720"/>
      </w:tabs>
    </w:pPr>
    <w:rPr>
      <w:rFonts w:ascii="Arial" w:hAnsi="Arial"/>
      <w:sz w:val="24"/>
    </w:rPr>
  </w:style>
  <w:style w:type="character" w:customStyle="1" w:styleId="BodyTextChar">
    <w:name w:val="Body Text Char"/>
    <w:basedOn w:val="DefaultParagraphFont"/>
    <w:link w:val="BodyText"/>
    <w:rsid w:val="00E355C1"/>
    <w:rPr>
      <w:rFonts w:ascii="Arial" w:eastAsia="Times New Roman" w:hAnsi="Arial" w:cs="Times New Roman"/>
      <w:sz w:val="24"/>
      <w:szCs w:val="20"/>
    </w:rPr>
  </w:style>
  <w:style w:type="paragraph" w:styleId="Closing">
    <w:name w:val="Closing"/>
    <w:basedOn w:val="Normal"/>
    <w:link w:val="ClosingChar"/>
    <w:rsid w:val="00E355C1"/>
    <w:pPr>
      <w:spacing w:line="220" w:lineRule="atLeast"/>
      <w:ind w:left="840" w:right="-360"/>
    </w:pPr>
  </w:style>
  <w:style w:type="character" w:customStyle="1" w:styleId="ClosingChar">
    <w:name w:val="Closing Char"/>
    <w:basedOn w:val="DefaultParagraphFont"/>
    <w:link w:val="Closing"/>
    <w:rsid w:val="00E355C1"/>
    <w:rPr>
      <w:rFonts w:ascii="Times New Roman" w:eastAsia="Times New Roman" w:hAnsi="Times New Roman" w:cs="Times New Roman"/>
      <w:sz w:val="20"/>
      <w:szCs w:val="20"/>
    </w:rPr>
  </w:style>
  <w:style w:type="paragraph" w:styleId="FootnoteText">
    <w:name w:val="footnote text"/>
    <w:basedOn w:val="Normal"/>
    <w:link w:val="FootnoteTextChar"/>
    <w:semiHidden/>
    <w:rsid w:val="00E355C1"/>
  </w:style>
  <w:style w:type="character" w:customStyle="1" w:styleId="FootnoteTextChar">
    <w:name w:val="Footnote Text Char"/>
    <w:basedOn w:val="DefaultParagraphFont"/>
    <w:link w:val="FootnoteText"/>
    <w:semiHidden/>
    <w:rsid w:val="00E355C1"/>
    <w:rPr>
      <w:rFonts w:ascii="Times New Roman" w:eastAsia="Times New Roman" w:hAnsi="Times New Roman" w:cs="Times New Roman"/>
      <w:sz w:val="20"/>
      <w:szCs w:val="20"/>
    </w:rPr>
  </w:style>
  <w:style w:type="table" w:styleId="TableGrid">
    <w:name w:val="Table Grid"/>
    <w:basedOn w:val="TableNormal"/>
    <w:uiPriority w:val="39"/>
    <w:rsid w:val="00E355C1"/>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214F"/>
    <w:rPr>
      <w:color w:val="954F72" w:themeColor="followedHyperlink"/>
      <w:u w:val="single"/>
    </w:rPr>
  </w:style>
  <w:style w:type="character" w:styleId="CommentReference">
    <w:name w:val="annotation reference"/>
    <w:basedOn w:val="DefaultParagraphFont"/>
    <w:uiPriority w:val="99"/>
    <w:semiHidden/>
    <w:unhideWhenUsed/>
    <w:rsid w:val="0055015E"/>
    <w:rPr>
      <w:sz w:val="16"/>
      <w:szCs w:val="16"/>
    </w:rPr>
  </w:style>
  <w:style w:type="paragraph" w:styleId="CommentText">
    <w:name w:val="annotation text"/>
    <w:basedOn w:val="Normal"/>
    <w:link w:val="CommentTextChar"/>
    <w:uiPriority w:val="99"/>
    <w:semiHidden/>
    <w:unhideWhenUsed/>
    <w:rsid w:val="0055015E"/>
  </w:style>
  <w:style w:type="character" w:customStyle="1" w:styleId="CommentTextChar">
    <w:name w:val="Comment Text Char"/>
    <w:basedOn w:val="DefaultParagraphFont"/>
    <w:link w:val="CommentText"/>
    <w:uiPriority w:val="99"/>
    <w:semiHidden/>
    <w:rsid w:val="005501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15E"/>
    <w:rPr>
      <w:b/>
      <w:bCs/>
    </w:rPr>
  </w:style>
  <w:style w:type="character" w:customStyle="1" w:styleId="CommentSubjectChar">
    <w:name w:val="Comment Subject Char"/>
    <w:basedOn w:val="CommentTextChar"/>
    <w:link w:val="CommentSubject"/>
    <w:uiPriority w:val="99"/>
    <w:semiHidden/>
    <w:rsid w:val="0055015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B30D3"/>
    <w:rPr>
      <w:color w:val="808080"/>
      <w:shd w:val="clear" w:color="auto" w:fill="E6E6E6"/>
    </w:rPr>
  </w:style>
  <w:style w:type="character" w:customStyle="1" w:styleId="Heading1Char">
    <w:name w:val="Heading 1 Char"/>
    <w:basedOn w:val="DefaultParagraphFont"/>
    <w:link w:val="Heading1"/>
    <w:uiPriority w:val="9"/>
    <w:rsid w:val="00D157DC"/>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9671D7"/>
    <w:pPr>
      <w:spacing w:after="120"/>
      <w:ind w:left="360"/>
    </w:pPr>
  </w:style>
  <w:style w:type="character" w:customStyle="1" w:styleId="BodyTextIndentChar">
    <w:name w:val="Body Text Indent Char"/>
    <w:basedOn w:val="DefaultParagraphFont"/>
    <w:link w:val="BodyTextIndent"/>
    <w:uiPriority w:val="99"/>
    <w:rsid w:val="009671D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TA@ncdcr.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TA@ncdcr.gov" TargetMode="External"/><Relationship Id="rId5" Type="http://schemas.openxmlformats.org/officeDocument/2006/relationships/webSettings" Target="webSettings.xml"/><Relationship Id="rId15" Type="http://schemas.openxmlformats.org/officeDocument/2006/relationships/hyperlink" Target="http://www.imls.gov/recipients/imls_acknowledgement.aspx" TargetMode="External"/><Relationship Id="rId10" Type="http://schemas.openxmlformats.org/officeDocument/2006/relationships/hyperlink" Target="https://fs25.formsite.com/statelibrarync/form41/index.html" TargetMode="External"/><Relationship Id="rId4" Type="http://schemas.openxmlformats.org/officeDocument/2006/relationships/settings" Target="settings.xml"/><Relationship Id="rId9" Type="http://schemas.openxmlformats.org/officeDocument/2006/relationships/hyperlink" Target="https://statelibrary.ncdcr.gov/ld/resources/lsta-grants/apply-for-grants" TargetMode="External"/><Relationship Id="rId14"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DEB28-9101-4B2F-9D06-D886ACCC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 Oldham</dc:creator>
  <cp:keywords/>
  <dc:description/>
  <cp:lastModifiedBy>Prince, Catherine</cp:lastModifiedBy>
  <cp:revision>2</cp:revision>
  <cp:lastPrinted>2017-08-25T18:42:00Z</cp:lastPrinted>
  <dcterms:created xsi:type="dcterms:W3CDTF">2020-09-08T17:41:00Z</dcterms:created>
  <dcterms:modified xsi:type="dcterms:W3CDTF">2020-09-08T17:41:00Z</dcterms:modified>
</cp:coreProperties>
</file>