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83F59" w14:textId="5A7F3232" w:rsidR="00E355C1" w:rsidRPr="0085753C" w:rsidRDefault="0085753C" w:rsidP="00E355C1">
      <w:pPr>
        <w:pStyle w:val="Title"/>
        <w:rPr>
          <w:rFonts w:ascii="Gotham Light" w:hAnsi="Gotham Light"/>
          <w:sz w:val="24"/>
          <w:szCs w:val="24"/>
        </w:rPr>
      </w:pPr>
      <w:r w:rsidRPr="0085753C">
        <w:rPr>
          <w:rFonts w:ascii="Gotham Light" w:hAnsi="Gotham Light"/>
          <w:noProof/>
          <w:sz w:val="24"/>
          <w:szCs w:val="24"/>
          <w:lang w:val="en-US"/>
        </w:rPr>
        <w:drawing>
          <wp:anchor distT="0" distB="0" distL="114300" distR="114300" simplePos="0" relativeHeight="251658240" behindDoc="0" locked="0" layoutInCell="1" allowOverlap="1" wp14:anchorId="75F1A388" wp14:editId="4E5AB9D1">
            <wp:simplePos x="0" y="0"/>
            <wp:positionH relativeFrom="margin">
              <wp:align>center</wp:align>
            </wp:positionH>
            <wp:positionV relativeFrom="paragraph">
              <wp:posOffset>0</wp:posOffset>
            </wp:positionV>
            <wp:extent cx="2209800" cy="7708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770890"/>
                    </a:xfrm>
                    <a:prstGeom prst="rect">
                      <a:avLst/>
                    </a:prstGeom>
                    <a:noFill/>
                    <a:ln>
                      <a:noFill/>
                    </a:ln>
                  </pic:spPr>
                </pic:pic>
              </a:graphicData>
            </a:graphic>
          </wp:anchor>
        </w:drawing>
      </w:r>
      <w:r w:rsidR="00E355C1" w:rsidRPr="0085753C">
        <w:rPr>
          <w:rFonts w:ascii="Gotham Light" w:hAnsi="Gotham Light"/>
          <w:sz w:val="24"/>
          <w:szCs w:val="24"/>
          <w:lang w:val="en-US"/>
        </w:rPr>
        <w:t>LSTA</w:t>
      </w:r>
      <w:r w:rsidRPr="0085753C">
        <w:rPr>
          <w:rFonts w:ascii="Gotham Light" w:hAnsi="Gotham Light"/>
          <w:sz w:val="24"/>
          <w:szCs w:val="24"/>
          <w:lang w:val="en-US"/>
        </w:rPr>
        <w:t xml:space="preserve"> Application Instructions and Application</w:t>
      </w:r>
    </w:p>
    <w:p w14:paraId="74E32A2C" w14:textId="04948AB0" w:rsidR="00E355C1" w:rsidRPr="0085753C" w:rsidRDefault="00E355C1" w:rsidP="00E355C1">
      <w:pPr>
        <w:pStyle w:val="Title"/>
        <w:rPr>
          <w:rFonts w:ascii="Gotham Light" w:hAnsi="Gotham Light"/>
          <w:sz w:val="24"/>
          <w:szCs w:val="24"/>
          <w:lang w:val="en-US"/>
        </w:rPr>
      </w:pPr>
      <w:r w:rsidRPr="0085753C">
        <w:rPr>
          <w:rFonts w:ascii="Gotham Light" w:hAnsi="Gotham Light"/>
          <w:sz w:val="24"/>
          <w:szCs w:val="24"/>
          <w:lang w:val="en-US"/>
        </w:rPr>
        <w:t xml:space="preserve"> for </w:t>
      </w:r>
      <w:r w:rsidRPr="0085753C">
        <w:rPr>
          <w:rFonts w:ascii="Gotham Light" w:hAnsi="Gotham Light"/>
          <w:sz w:val="24"/>
          <w:szCs w:val="24"/>
        </w:rPr>
        <w:t>20</w:t>
      </w:r>
      <w:r w:rsidR="0085753C" w:rsidRPr="0085753C">
        <w:rPr>
          <w:rFonts w:ascii="Gotham Light" w:hAnsi="Gotham Light"/>
          <w:sz w:val="24"/>
          <w:szCs w:val="24"/>
          <w:lang w:val="en-US"/>
        </w:rPr>
        <w:t>2</w:t>
      </w:r>
      <w:r w:rsidR="00126583">
        <w:rPr>
          <w:rFonts w:ascii="Gotham Light" w:hAnsi="Gotham Light"/>
          <w:sz w:val="24"/>
          <w:szCs w:val="24"/>
          <w:lang w:val="en-US"/>
        </w:rPr>
        <w:t>5</w:t>
      </w:r>
      <w:r w:rsidRPr="0085753C">
        <w:rPr>
          <w:rFonts w:ascii="Gotham Light" w:hAnsi="Gotham Light"/>
          <w:sz w:val="24"/>
          <w:szCs w:val="24"/>
        </w:rPr>
        <w:t>-</w:t>
      </w:r>
      <w:r w:rsidR="008B30D3" w:rsidRPr="0085753C">
        <w:rPr>
          <w:rFonts w:ascii="Gotham Light" w:hAnsi="Gotham Light"/>
          <w:sz w:val="24"/>
          <w:szCs w:val="24"/>
        </w:rPr>
        <w:t>20</w:t>
      </w:r>
      <w:r w:rsidR="0085753C" w:rsidRPr="0085753C">
        <w:rPr>
          <w:rFonts w:ascii="Gotham Light" w:hAnsi="Gotham Light"/>
          <w:sz w:val="24"/>
          <w:szCs w:val="24"/>
          <w:lang w:val="en-US"/>
        </w:rPr>
        <w:t>2</w:t>
      </w:r>
      <w:r w:rsidR="00126583">
        <w:rPr>
          <w:rFonts w:ascii="Gotham Light" w:hAnsi="Gotham Light"/>
          <w:sz w:val="24"/>
          <w:szCs w:val="24"/>
          <w:lang w:val="en-US"/>
        </w:rPr>
        <w:t>6</w:t>
      </w:r>
      <w:r w:rsidRPr="0085753C">
        <w:rPr>
          <w:rFonts w:ascii="Gotham Light" w:hAnsi="Gotham Light"/>
          <w:sz w:val="24"/>
          <w:szCs w:val="24"/>
          <w:lang w:val="en-US"/>
        </w:rPr>
        <w:t xml:space="preserve"> EZ</w:t>
      </w:r>
      <w:r w:rsidR="00194C30">
        <w:rPr>
          <w:rFonts w:ascii="Gotham Light" w:hAnsi="Gotham Light"/>
          <w:sz w:val="24"/>
          <w:szCs w:val="24"/>
          <w:lang w:val="en-US"/>
        </w:rPr>
        <w:t xml:space="preserve"> Planning</w:t>
      </w:r>
      <w:r w:rsidRPr="0085753C">
        <w:rPr>
          <w:rFonts w:ascii="Gotham Light" w:hAnsi="Gotham Light"/>
          <w:sz w:val="24"/>
          <w:szCs w:val="24"/>
          <w:lang w:val="en-US"/>
        </w:rPr>
        <w:t xml:space="preserve"> Grant</w:t>
      </w:r>
    </w:p>
    <w:p w14:paraId="7C44E2C3" w14:textId="7240618C" w:rsidR="00E355C1" w:rsidRDefault="00E355C1" w:rsidP="004D2404">
      <w:pPr>
        <w:pStyle w:val="Heading1"/>
      </w:pPr>
      <w:bookmarkStart w:id="0" w:name="Section2"/>
      <w:r w:rsidRPr="001A49BA">
        <w:t xml:space="preserve">Section </w:t>
      </w:r>
      <w:r w:rsidR="0085753C">
        <w:t>1</w:t>
      </w:r>
      <w:r w:rsidRPr="001A49BA">
        <w:t>, APPLICATION INSTRUCTIONS</w:t>
      </w:r>
    </w:p>
    <w:bookmarkEnd w:id="0"/>
    <w:p w14:paraId="1AED8EB1" w14:textId="77777777" w:rsidR="00220826" w:rsidRPr="00B6508B" w:rsidRDefault="00220826" w:rsidP="00220826">
      <w:pPr>
        <w:numPr>
          <w:ilvl w:val="0"/>
          <w:numId w:val="21"/>
        </w:numPr>
        <w:tabs>
          <w:tab w:val="left" w:pos="-1440"/>
          <w:tab w:val="left" w:pos="-720"/>
        </w:tabs>
        <w:contextualSpacing/>
        <w:rPr>
          <w:rFonts w:asciiTheme="minorHAnsi" w:hAnsiTheme="minorHAnsi"/>
          <w:bCs/>
          <w:sz w:val="22"/>
          <w:szCs w:val="22"/>
        </w:rPr>
      </w:pPr>
      <w:r w:rsidRPr="00B6508B">
        <w:rPr>
          <w:rFonts w:asciiTheme="minorHAnsi" w:hAnsiTheme="minorHAnsi"/>
          <w:bCs/>
          <w:sz w:val="22"/>
          <w:szCs w:val="22"/>
        </w:rPr>
        <w:t xml:space="preserve">Be familiar with and understand the </w:t>
      </w:r>
      <w:hyperlink r:id="rId9" w:history="1">
        <w:r w:rsidRPr="00DE3AC9">
          <w:rPr>
            <w:rStyle w:val="Hyperlink"/>
            <w:rFonts w:asciiTheme="minorHAnsi" w:hAnsiTheme="minorHAnsi"/>
            <w:bCs/>
            <w:sz w:val="22"/>
            <w:szCs w:val="22"/>
          </w:rPr>
          <w:t>Guidelines</w:t>
        </w:r>
      </w:hyperlink>
      <w:r w:rsidRPr="00B6508B">
        <w:rPr>
          <w:rFonts w:asciiTheme="minorHAnsi" w:hAnsiTheme="minorHAnsi"/>
          <w:bCs/>
          <w:sz w:val="22"/>
          <w:szCs w:val="22"/>
        </w:rPr>
        <w:t xml:space="preserve"> </w:t>
      </w:r>
      <w:r>
        <w:rPr>
          <w:rFonts w:asciiTheme="minorHAnsi" w:hAnsiTheme="minorHAnsi"/>
          <w:bCs/>
          <w:sz w:val="22"/>
          <w:szCs w:val="22"/>
        </w:rPr>
        <w:t>available online</w:t>
      </w:r>
      <w:r w:rsidRPr="00B6508B">
        <w:rPr>
          <w:rFonts w:asciiTheme="minorHAnsi" w:hAnsiTheme="minorHAnsi" w:cs="Arial"/>
          <w:sz w:val="22"/>
          <w:szCs w:val="22"/>
        </w:rPr>
        <w:t>; contact the State Library with any questions.</w:t>
      </w:r>
    </w:p>
    <w:p w14:paraId="2687EB0D" w14:textId="77777777" w:rsidR="00220826" w:rsidRDefault="00220826" w:rsidP="00220826">
      <w:pPr>
        <w:numPr>
          <w:ilvl w:val="0"/>
          <w:numId w:val="21"/>
        </w:numPr>
        <w:tabs>
          <w:tab w:val="left" w:pos="-1440"/>
          <w:tab w:val="left" w:pos="-720"/>
        </w:tabs>
        <w:rPr>
          <w:rFonts w:asciiTheme="minorHAnsi" w:hAnsiTheme="minorHAnsi" w:cs="Arial"/>
          <w:sz w:val="22"/>
          <w:szCs w:val="22"/>
        </w:rPr>
      </w:pPr>
      <w:r w:rsidRPr="00B6508B">
        <w:rPr>
          <w:rFonts w:asciiTheme="minorHAnsi" w:hAnsiTheme="minorHAnsi" w:cs="Arial"/>
          <w:sz w:val="22"/>
          <w:szCs w:val="22"/>
        </w:rPr>
        <w:t xml:space="preserve">Use the Application Form in Section </w:t>
      </w:r>
      <w:r>
        <w:rPr>
          <w:rFonts w:asciiTheme="minorHAnsi" w:hAnsiTheme="minorHAnsi" w:cs="Arial"/>
          <w:sz w:val="22"/>
          <w:szCs w:val="22"/>
        </w:rPr>
        <w:t>2</w:t>
      </w:r>
      <w:r w:rsidRPr="00B6508B">
        <w:rPr>
          <w:rFonts w:asciiTheme="minorHAnsi" w:hAnsiTheme="minorHAnsi" w:cs="Arial"/>
          <w:sz w:val="22"/>
          <w:szCs w:val="22"/>
        </w:rPr>
        <w:t xml:space="preserve"> to provide responses to </w:t>
      </w:r>
      <w:r>
        <w:rPr>
          <w:rFonts w:asciiTheme="minorHAnsi" w:hAnsiTheme="minorHAnsi" w:cs="Arial"/>
          <w:sz w:val="22"/>
          <w:szCs w:val="22"/>
        </w:rPr>
        <w:t xml:space="preserve">the </w:t>
      </w:r>
      <w:r w:rsidRPr="00B6508B">
        <w:rPr>
          <w:rFonts w:asciiTheme="minorHAnsi" w:hAnsiTheme="minorHAnsi" w:cs="Arial"/>
          <w:sz w:val="22"/>
          <w:szCs w:val="22"/>
        </w:rPr>
        <w:t>number</w:t>
      </w:r>
      <w:r>
        <w:rPr>
          <w:rFonts w:asciiTheme="minorHAnsi" w:hAnsiTheme="minorHAnsi" w:cs="Arial"/>
          <w:sz w:val="22"/>
          <w:szCs w:val="22"/>
        </w:rPr>
        <w:t>ed items below</w:t>
      </w:r>
      <w:r w:rsidRPr="00B6508B">
        <w:rPr>
          <w:rFonts w:asciiTheme="minorHAnsi" w:hAnsiTheme="minorHAnsi" w:cs="Arial"/>
          <w:sz w:val="22"/>
          <w:szCs w:val="22"/>
        </w:rPr>
        <w:t>.</w:t>
      </w:r>
    </w:p>
    <w:p w14:paraId="475127E4" w14:textId="77777777" w:rsidR="00220826" w:rsidRPr="00801AC0" w:rsidRDefault="00220826" w:rsidP="00220826">
      <w:pPr>
        <w:pStyle w:val="BodyTextIndent"/>
        <w:numPr>
          <w:ilvl w:val="1"/>
          <w:numId w:val="21"/>
        </w:numPr>
        <w:spacing w:after="0"/>
        <w:rPr>
          <w:rFonts w:asciiTheme="minorHAnsi" w:hAnsiTheme="minorHAnsi"/>
          <w:sz w:val="22"/>
          <w:szCs w:val="22"/>
        </w:rPr>
      </w:pPr>
      <w:r>
        <w:rPr>
          <w:rFonts w:asciiTheme="minorHAnsi" w:hAnsiTheme="minorHAnsi"/>
          <w:b/>
          <w:bCs/>
          <w:sz w:val="22"/>
          <w:szCs w:val="22"/>
        </w:rPr>
        <w:t>12</w:t>
      </w:r>
      <w:r w:rsidRPr="00BB18B7">
        <w:rPr>
          <w:rFonts w:asciiTheme="minorHAnsi" w:hAnsiTheme="minorHAnsi"/>
          <w:b/>
          <w:bCs/>
          <w:sz w:val="22"/>
          <w:szCs w:val="22"/>
        </w:rPr>
        <w:t xml:space="preserve"> page maximum</w:t>
      </w:r>
      <w:r w:rsidRPr="00801AC0">
        <w:rPr>
          <w:rFonts w:asciiTheme="minorHAnsi" w:hAnsiTheme="minorHAnsi"/>
          <w:sz w:val="22"/>
          <w:szCs w:val="22"/>
        </w:rPr>
        <w:t xml:space="preserve"> </w:t>
      </w:r>
    </w:p>
    <w:p w14:paraId="0F742B53" w14:textId="0EFCB6F1" w:rsidR="00220826" w:rsidRPr="00E9520B" w:rsidRDefault="00220826" w:rsidP="00220826">
      <w:pPr>
        <w:numPr>
          <w:ilvl w:val="0"/>
          <w:numId w:val="21"/>
        </w:numPr>
        <w:tabs>
          <w:tab w:val="left" w:pos="-1440"/>
          <w:tab w:val="left" w:pos="-720"/>
        </w:tabs>
        <w:rPr>
          <w:rFonts w:asciiTheme="minorHAnsi" w:hAnsiTheme="minorHAnsi" w:cs="Arial"/>
          <w:sz w:val="22"/>
          <w:szCs w:val="22"/>
        </w:rPr>
      </w:pPr>
      <w:r w:rsidRPr="00E9520B">
        <w:rPr>
          <w:rFonts w:asciiTheme="minorHAnsi" w:hAnsiTheme="minorHAnsi" w:cs="Arial"/>
          <w:sz w:val="22"/>
          <w:szCs w:val="22"/>
        </w:rPr>
        <w:t xml:space="preserve">Provide </w:t>
      </w:r>
      <w:r w:rsidR="00924FDF">
        <w:rPr>
          <w:rFonts w:asciiTheme="minorHAnsi" w:hAnsiTheme="minorHAnsi" w:cs="Arial"/>
          <w:sz w:val="22"/>
          <w:szCs w:val="22"/>
        </w:rPr>
        <w:t>Consultant’s resume and budget</w:t>
      </w:r>
      <w:r>
        <w:rPr>
          <w:rFonts w:asciiTheme="minorHAnsi" w:hAnsiTheme="minorHAnsi" w:cs="Arial"/>
          <w:sz w:val="22"/>
          <w:szCs w:val="22"/>
        </w:rPr>
        <w:t xml:space="preserve"> (</w:t>
      </w:r>
      <w:r w:rsidR="00924FDF">
        <w:rPr>
          <w:rFonts w:asciiTheme="minorHAnsi" w:hAnsiTheme="minorHAnsi" w:cs="Arial"/>
          <w:sz w:val="22"/>
          <w:szCs w:val="22"/>
        </w:rPr>
        <w:t>consultant resume and budget</w:t>
      </w:r>
      <w:r>
        <w:rPr>
          <w:rFonts w:asciiTheme="minorHAnsi" w:hAnsiTheme="minorHAnsi" w:cs="Arial"/>
          <w:sz w:val="22"/>
          <w:szCs w:val="22"/>
        </w:rPr>
        <w:t xml:space="preserve"> are not included in the </w:t>
      </w:r>
      <w:proofErr w:type="gramStart"/>
      <w:r>
        <w:rPr>
          <w:rFonts w:asciiTheme="minorHAnsi" w:hAnsiTheme="minorHAnsi" w:cs="Arial"/>
          <w:sz w:val="22"/>
          <w:szCs w:val="22"/>
        </w:rPr>
        <w:t>12 page</w:t>
      </w:r>
      <w:proofErr w:type="gramEnd"/>
      <w:r>
        <w:rPr>
          <w:rFonts w:asciiTheme="minorHAnsi" w:hAnsiTheme="minorHAnsi" w:cs="Arial"/>
          <w:sz w:val="22"/>
          <w:szCs w:val="22"/>
        </w:rPr>
        <w:t xml:space="preserve"> maximum).</w:t>
      </w:r>
    </w:p>
    <w:p w14:paraId="76AECC4A" w14:textId="77777777" w:rsidR="00220826" w:rsidRDefault="00220826" w:rsidP="00220826">
      <w:pPr>
        <w:numPr>
          <w:ilvl w:val="0"/>
          <w:numId w:val="21"/>
        </w:numPr>
        <w:tabs>
          <w:tab w:val="left" w:pos="-1440"/>
          <w:tab w:val="left" w:pos="-720"/>
        </w:tabs>
        <w:rPr>
          <w:rFonts w:asciiTheme="minorHAnsi" w:hAnsiTheme="minorHAnsi" w:cs="Arial"/>
          <w:sz w:val="22"/>
          <w:szCs w:val="22"/>
        </w:rPr>
      </w:pPr>
      <w:r w:rsidRPr="00B4402F">
        <w:rPr>
          <w:rFonts w:asciiTheme="minorHAnsi" w:hAnsiTheme="minorHAnsi" w:cs="Arial"/>
          <w:sz w:val="22"/>
          <w:szCs w:val="22"/>
        </w:rPr>
        <w:t xml:space="preserve">Complete a </w:t>
      </w:r>
      <w:hyperlink r:id="rId10" w:history="1">
        <w:r w:rsidRPr="00B4402F">
          <w:rPr>
            <w:rStyle w:val="Hyperlink"/>
            <w:rFonts w:asciiTheme="minorHAnsi" w:hAnsiTheme="minorHAnsi" w:cs="Arial"/>
            <w:sz w:val="22"/>
            <w:szCs w:val="22"/>
          </w:rPr>
          <w:t>budget table</w:t>
        </w:r>
      </w:hyperlink>
      <w:r w:rsidRPr="00B4402F">
        <w:rPr>
          <w:rFonts w:asciiTheme="minorHAnsi" w:hAnsiTheme="minorHAnsi" w:cs="Arial"/>
          <w:sz w:val="22"/>
          <w:szCs w:val="22"/>
        </w:rPr>
        <w:t xml:space="preserve"> using the </w:t>
      </w:r>
      <w:hyperlink r:id="rId11" w:history="1">
        <w:r w:rsidRPr="00B4402F">
          <w:rPr>
            <w:rStyle w:val="Hyperlink"/>
            <w:rFonts w:asciiTheme="minorHAnsi" w:hAnsiTheme="minorHAnsi" w:cs="Arial"/>
            <w:sz w:val="22"/>
            <w:szCs w:val="22"/>
          </w:rPr>
          <w:t>form instructions</w:t>
        </w:r>
      </w:hyperlink>
    </w:p>
    <w:p w14:paraId="2AE03B7B" w14:textId="77777777" w:rsidR="00220826" w:rsidRDefault="00220826" w:rsidP="00220826">
      <w:pPr>
        <w:numPr>
          <w:ilvl w:val="0"/>
          <w:numId w:val="21"/>
        </w:numPr>
        <w:tabs>
          <w:tab w:val="left" w:pos="-1440"/>
          <w:tab w:val="left" w:pos="-720"/>
        </w:tabs>
        <w:rPr>
          <w:rFonts w:asciiTheme="minorHAnsi" w:hAnsiTheme="minorHAnsi" w:cs="Arial"/>
          <w:sz w:val="22"/>
          <w:szCs w:val="22"/>
        </w:rPr>
      </w:pPr>
      <w:r w:rsidRPr="00B4402F">
        <w:rPr>
          <w:rFonts w:asciiTheme="minorHAnsi" w:hAnsiTheme="minorHAnsi" w:cs="Arial"/>
          <w:sz w:val="22"/>
          <w:szCs w:val="22"/>
        </w:rPr>
        <w:t xml:space="preserve">Complete a </w:t>
      </w:r>
      <w:hyperlink r:id="rId12" w:history="1">
        <w:r w:rsidRPr="00B4402F">
          <w:rPr>
            <w:rStyle w:val="Hyperlink"/>
            <w:rFonts w:asciiTheme="minorHAnsi" w:hAnsiTheme="minorHAnsi" w:cs="Arial"/>
            <w:sz w:val="22"/>
            <w:szCs w:val="22"/>
          </w:rPr>
          <w:t>timeline form</w:t>
        </w:r>
      </w:hyperlink>
      <w:r w:rsidRPr="00B4402F">
        <w:rPr>
          <w:rFonts w:asciiTheme="minorHAnsi" w:hAnsiTheme="minorHAnsi" w:cs="Arial"/>
          <w:sz w:val="22"/>
          <w:szCs w:val="22"/>
        </w:rPr>
        <w:t xml:space="preserve">  </w:t>
      </w:r>
    </w:p>
    <w:p w14:paraId="77569640" w14:textId="77777777" w:rsidR="00220826" w:rsidRPr="00B4402F" w:rsidRDefault="00220826" w:rsidP="00220826">
      <w:pPr>
        <w:numPr>
          <w:ilvl w:val="1"/>
          <w:numId w:val="21"/>
        </w:numPr>
        <w:tabs>
          <w:tab w:val="left" w:pos="-1440"/>
          <w:tab w:val="left" w:pos="-720"/>
        </w:tabs>
        <w:rPr>
          <w:rFonts w:asciiTheme="minorHAnsi" w:hAnsiTheme="minorHAnsi" w:cs="Arial"/>
          <w:sz w:val="22"/>
          <w:szCs w:val="22"/>
        </w:rPr>
      </w:pPr>
      <w:r w:rsidRPr="00B4402F">
        <w:rPr>
          <w:rFonts w:asciiTheme="minorHAnsi" w:hAnsiTheme="minorHAnsi" w:cs="Arial"/>
          <w:sz w:val="22"/>
          <w:szCs w:val="22"/>
        </w:rPr>
        <w:t>T</w:t>
      </w:r>
      <w:r w:rsidRPr="00B4402F">
        <w:rPr>
          <w:rFonts w:asciiTheme="minorHAnsi" w:hAnsiTheme="minorHAnsi" w:cs="Arial"/>
          <w:snapToGrid w:val="0"/>
          <w:sz w:val="22"/>
          <w:szCs w:val="22"/>
        </w:rPr>
        <w:t xml:space="preserve">he </w:t>
      </w:r>
      <w:r w:rsidRPr="00B4402F">
        <w:rPr>
          <w:rFonts w:asciiTheme="minorHAnsi" w:hAnsiTheme="minorHAnsi" w:cs="Arial"/>
          <w:sz w:val="22"/>
          <w:szCs w:val="22"/>
        </w:rPr>
        <w:t xml:space="preserve">timeline </w:t>
      </w:r>
      <w:r>
        <w:rPr>
          <w:rFonts w:asciiTheme="minorHAnsi" w:hAnsiTheme="minorHAnsi" w:cs="Arial"/>
          <w:sz w:val="22"/>
          <w:szCs w:val="22"/>
        </w:rPr>
        <w:t xml:space="preserve">will show </w:t>
      </w:r>
      <w:r w:rsidRPr="00B4402F">
        <w:rPr>
          <w:rFonts w:asciiTheme="minorHAnsi" w:hAnsiTheme="minorHAnsi" w:cs="Arial"/>
          <w:sz w:val="22"/>
          <w:szCs w:val="22"/>
        </w:rPr>
        <w:t xml:space="preserve">project actions/activities, expected completion dates, </w:t>
      </w:r>
      <w:r w:rsidRPr="00B4402F">
        <w:rPr>
          <w:rFonts w:asciiTheme="minorHAnsi" w:hAnsiTheme="minorHAnsi"/>
          <w:sz w:val="22"/>
          <w:szCs w:val="22"/>
        </w:rPr>
        <w:t>and who is responsible for that part.</w:t>
      </w:r>
      <w:r w:rsidRPr="00B4402F">
        <w:rPr>
          <w:rFonts w:asciiTheme="minorHAnsi" w:hAnsiTheme="minorHAnsi" w:cs="Arial"/>
          <w:sz w:val="22"/>
          <w:szCs w:val="22"/>
        </w:rPr>
        <w:t xml:space="preserve">  Include details such as planning meetings, training, testing, significant project targets and milestones, outreach to the potential audience(s), and evaluation activities.  Be sure to allow for the local institutional approval process and grant program deadlines.</w:t>
      </w:r>
    </w:p>
    <w:p w14:paraId="4FCF1AC6" w14:textId="77777777" w:rsidR="00220826" w:rsidRPr="008D182E" w:rsidRDefault="00220826" w:rsidP="00220826">
      <w:pPr>
        <w:numPr>
          <w:ilvl w:val="1"/>
          <w:numId w:val="21"/>
        </w:numPr>
        <w:tabs>
          <w:tab w:val="left" w:pos="-1440"/>
          <w:tab w:val="left" w:pos="-720"/>
        </w:tabs>
        <w:rPr>
          <w:rFonts w:asciiTheme="minorHAnsi" w:hAnsiTheme="minorHAnsi" w:cs="Arial"/>
          <w:sz w:val="22"/>
          <w:szCs w:val="22"/>
        </w:rPr>
      </w:pPr>
      <w:r w:rsidRPr="008D182E">
        <w:rPr>
          <w:rFonts w:asciiTheme="minorHAnsi" w:hAnsiTheme="minorHAnsi" w:cs="Arial"/>
          <w:sz w:val="22"/>
          <w:szCs w:val="22"/>
        </w:rPr>
        <w:t xml:space="preserve">The timeline should have at least one entry for each month of the funding period and should be prepared in consultation with any partner(s).  </w:t>
      </w:r>
    </w:p>
    <w:p w14:paraId="5742EBC7" w14:textId="77777777" w:rsidR="00220826" w:rsidRDefault="00220826" w:rsidP="00220826">
      <w:pPr>
        <w:numPr>
          <w:ilvl w:val="0"/>
          <w:numId w:val="21"/>
        </w:numPr>
        <w:tabs>
          <w:tab w:val="left" w:pos="-1440"/>
          <w:tab w:val="left" w:pos="-720"/>
        </w:tabs>
        <w:rPr>
          <w:rFonts w:asciiTheme="minorHAnsi" w:hAnsiTheme="minorHAnsi" w:cs="Arial"/>
          <w:sz w:val="22"/>
          <w:szCs w:val="22"/>
        </w:rPr>
      </w:pPr>
      <w:r w:rsidRPr="00104741">
        <w:rPr>
          <w:rFonts w:asciiTheme="minorHAnsi" w:hAnsiTheme="minorHAnsi" w:cs="Arial"/>
          <w:sz w:val="22"/>
          <w:szCs w:val="22"/>
        </w:rPr>
        <w:t>Email the</w:t>
      </w:r>
      <w:r>
        <w:rPr>
          <w:rFonts w:asciiTheme="minorHAnsi" w:hAnsiTheme="minorHAnsi" w:cs="Arial"/>
          <w:sz w:val="22"/>
          <w:szCs w:val="22"/>
        </w:rPr>
        <w:t xml:space="preserve"> following by </w:t>
      </w:r>
      <w:r w:rsidRPr="00D507FA">
        <w:rPr>
          <w:rFonts w:asciiTheme="minorHAnsi" w:hAnsiTheme="minorHAnsi" w:cs="Arial"/>
          <w:b/>
          <w:sz w:val="22"/>
          <w:szCs w:val="22"/>
        </w:rPr>
        <w:t xml:space="preserve">11:59 PM </w:t>
      </w:r>
      <w:r w:rsidRPr="00094E6D">
        <w:rPr>
          <w:rFonts w:asciiTheme="minorHAnsi" w:hAnsiTheme="minorHAnsi" w:cs="Arial"/>
          <w:bCs/>
          <w:sz w:val="22"/>
          <w:szCs w:val="22"/>
        </w:rPr>
        <w:t>on</w:t>
      </w:r>
      <w:r w:rsidRPr="00D507FA">
        <w:rPr>
          <w:rFonts w:asciiTheme="minorHAnsi" w:hAnsiTheme="minorHAnsi" w:cs="Arial"/>
          <w:b/>
          <w:sz w:val="22"/>
          <w:szCs w:val="22"/>
        </w:rPr>
        <w:t xml:space="preserve"> </w:t>
      </w:r>
      <w:r>
        <w:rPr>
          <w:rFonts w:asciiTheme="minorHAnsi" w:hAnsiTheme="minorHAnsi" w:cs="Arial"/>
          <w:b/>
          <w:sz w:val="22"/>
          <w:szCs w:val="22"/>
        </w:rPr>
        <w:t>March</w:t>
      </w:r>
      <w:r w:rsidRPr="00D507FA">
        <w:rPr>
          <w:rFonts w:asciiTheme="minorHAnsi" w:hAnsiTheme="minorHAnsi" w:cs="Arial"/>
          <w:b/>
          <w:sz w:val="22"/>
          <w:szCs w:val="22"/>
        </w:rPr>
        <w:t xml:space="preserve"> 1, </w:t>
      </w:r>
      <w:proofErr w:type="gramStart"/>
      <w:r w:rsidRPr="00D507FA">
        <w:rPr>
          <w:rFonts w:asciiTheme="minorHAnsi" w:hAnsiTheme="minorHAnsi" w:cs="Arial"/>
          <w:b/>
          <w:sz w:val="22"/>
          <w:szCs w:val="22"/>
        </w:rPr>
        <w:t>20</w:t>
      </w:r>
      <w:r>
        <w:rPr>
          <w:rFonts w:asciiTheme="minorHAnsi" w:hAnsiTheme="minorHAnsi" w:cs="Arial"/>
          <w:b/>
          <w:sz w:val="22"/>
          <w:szCs w:val="22"/>
        </w:rPr>
        <w:t>25</w:t>
      </w:r>
      <w:proofErr w:type="gramEnd"/>
      <w:r w:rsidRPr="00094E6D">
        <w:rPr>
          <w:rFonts w:asciiTheme="minorHAnsi" w:hAnsiTheme="minorHAnsi" w:cs="Arial"/>
          <w:bCs/>
          <w:sz w:val="22"/>
          <w:szCs w:val="22"/>
        </w:rPr>
        <w:t xml:space="preserve"> to </w:t>
      </w:r>
      <w:hyperlink r:id="rId13" w:history="1">
        <w:r w:rsidRPr="00094E6D">
          <w:rPr>
            <w:rStyle w:val="Hyperlink"/>
            <w:rFonts w:asciiTheme="minorHAnsi" w:hAnsiTheme="minorHAnsi" w:cs="Arial"/>
            <w:bCs/>
            <w:sz w:val="22"/>
            <w:szCs w:val="22"/>
          </w:rPr>
          <w:t>lsta@dncr.nc.gov</w:t>
        </w:r>
      </w:hyperlink>
      <w:r w:rsidRPr="00094E6D">
        <w:rPr>
          <w:rFonts w:asciiTheme="minorHAnsi" w:hAnsiTheme="minorHAnsi" w:cs="Arial"/>
          <w:bCs/>
          <w:sz w:val="22"/>
          <w:szCs w:val="22"/>
        </w:rPr>
        <w:t>:</w:t>
      </w:r>
    </w:p>
    <w:p w14:paraId="3D5C26EE" w14:textId="77777777" w:rsidR="00220826" w:rsidRDefault="00220826" w:rsidP="00220826">
      <w:pPr>
        <w:numPr>
          <w:ilvl w:val="1"/>
          <w:numId w:val="21"/>
        </w:numPr>
        <w:tabs>
          <w:tab w:val="left" w:pos="-1440"/>
          <w:tab w:val="left" w:pos="-720"/>
        </w:tabs>
        <w:rPr>
          <w:rFonts w:asciiTheme="minorHAnsi" w:hAnsiTheme="minorHAnsi" w:cs="Arial"/>
          <w:sz w:val="22"/>
          <w:szCs w:val="22"/>
        </w:rPr>
      </w:pPr>
      <w:r>
        <w:rPr>
          <w:rFonts w:asciiTheme="minorHAnsi" w:hAnsiTheme="minorHAnsi" w:cs="Arial"/>
          <w:sz w:val="22"/>
          <w:szCs w:val="22"/>
        </w:rPr>
        <w:t>Application form as a word document</w:t>
      </w:r>
    </w:p>
    <w:p w14:paraId="134E590C" w14:textId="77777777" w:rsidR="00220826" w:rsidRDefault="00220826" w:rsidP="00220826">
      <w:pPr>
        <w:numPr>
          <w:ilvl w:val="1"/>
          <w:numId w:val="21"/>
        </w:numPr>
        <w:tabs>
          <w:tab w:val="left" w:pos="-1440"/>
          <w:tab w:val="left" w:pos="-720"/>
        </w:tabs>
        <w:rPr>
          <w:rFonts w:asciiTheme="minorHAnsi" w:hAnsiTheme="minorHAnsi" w:cs="Arial"/>
          <w:sz w:val="22"/>
          <w:szCs w:val="22"/>
        </w:rPr>
      </w:pPr>
      <w:r>
        <w:rPr>
          <w:rFonts w:asciiTheme="minorHAnsi" w:hAnsiTheme="minorHAnsi" w:cs="Arial"/>
          <w:sz w:val="22"/>
          <w:szCs w:val="22"/>
        </w:rPr>
        <w:t>Timeline table as a pdf document</w:t>
      </w:r>
    </w:p>
    <w:p w14:paraId="3FBADA01" w14:textId="77777777" w:rsidR="00220826" w:rsidRDefault="00220826" w:rsidP="00220826">
      <w:pPr>
        <w:numPr>
          <w:ilvl w:val="1"/>
          <w:numId w:val="21"/>
        </w:numPr>
        <w:tabs>
          <w:tab w:val="left" w:pos="-1440"/>
          <w:tab w:val="left" w:pos="-720"/>
        </w:tabs>
        <w:rPr>
          <w:rFonts w:asciiTheme="minorHAnsi" w:hAnsiTheme="minorHAnsi" w:cs="Arial"/>
          <w:sz w:val="22"/>
          <w:szCs w:val="22"/>
        </w:rPr>
      </w:pPr>
      <w:r>
        <w:rPr>
          <w:rFonts w:asciiTheme="minorHAnsi" w:hAnsiTheme="minorHAnsi" w:cs="Arial"/>
          <w:sz w:val="22"/>
          <w:szCs w:val="22"/>
        </w:rPr>
        <w:t>Budget table as a pdf document</w:t>
      </w:r>
    </w:p>
    <w:p w14:paraId="52931F7E" w14:textId="77777777" w:rsidR="00BB4D41" w:rsidRPr="00104741" w:rsidRDefault="00BB4D41" w:rsidP="00BB4D41">
      <w:pPr>
        <w:numPr>
          <w:ilvl w:val="0"/>
          <w:numId w:val="21"/>
        </w:numPr>
        <w:tabs>
          <w:tab w:val="left" w:pos="-1440"/>
          <w:tab w:val="left" w:pos="-720"/>
        </w:tabs>
        <w:rPr>
          <w:rFonts w:asciiTheme="minorHAnsi" w:hAnsiTheme="minorHAnsi" w:cs="Arial"/>
          <w:sz w:val="22"/>
          <w:szCs w:val="22"/>
        </w:rPr>
      </w:pPr>
      <w:r>
        <w:rPr>
          <w:rFonts w:asciiTheme="minorHAnsi" w:hAnsiTheme="minorHAnsi" w:cs="Arial"/>
          <w:sz w:val="22"/>
          <w:szCs w:val="22"/>
        </w:rPr>
        <w:t xml:space="preserve">Complete an online </w:t>
      </w:r>
      <w:hyperlink r:id="rId14" w:history="1">
        <w:r w:rsidRPr="00C072B2">
          <w:rPr>
            <w:rStyle w:val="Hyperlink"/>
            <w:rFonts w:asciiTheme="minorHAnsi" w:hAnsiTheme="minorHAnsi" w:cs="Arial"/>
            <w:sz w:val="22"/>
            <w:szCs w:val="22"/>
          </w:rPr>
          <w:t>certification form</w:t>
        </w:r>
      </w:hyperlink>
      <w:r>
        <w:rPr>
          <w:rFonts w:asciiTheme="minorHAnsi" w:hAnsiTheme="minorHAnsi" w:cs="Arial"/>
          <w:sz w:val="22"/>
          <w:szCs w:val="22"/>
        </w:rPr>
        <w:t xml:space="preserve"> for the submitted application by </w:t>
      </w:r>
      <w:r w:rsidRPr="002B4C90">
        <w:rPr>
          <w:rFonts w:asciiTheme="minorHAnsi" w:hAnsiTheme="minorHAnsi" w:cs="Arial"/>
          <w:b/>
          <w:bCs/>
          <w:sz w:val="22"/>
          <w:szCs w:val="22"/>
        </w:rPr>
        <w:t>11:59 PM</w:t>
      </w:r>
      <w:r>
        <w:rPr>
          <w:rFonts w:asciiTheme="minorHAnsi" w:hAnsiTheme="minorHAnsi" w:cs="Arial"/>
          <w:sz w:val="22"/>
          <w:szCs w:val="22"/>
        </w:rPr>
        <w:t xml:space="preserve"> on </w:t>
      </w:r>
      <w:r w:rsidRPr="002B4C90">
        <w:rPr>
          <w:rFonts w:asciiTheme="minorHAnsi" w:hAnsiTheme="minorHAnsi" w:cs="Arial"/>
          <w:b/>
          <w:bCs/>
          <w:sz w:val="22"/>
          <w:szCs w:val="22"/>
        </w:rPr>
        <w:t>March 1, 2025</w:t>
      </w:r>
    </w:p>
    <w:p w14:paraId="60916147" w14:textId="77777777" w:rsidR="009C1661" w:rsidRPr="00104741" w:rsidRDefault="009C1661" w:rsidP="00BB4D41">
      <w:pPr>
        <w:tabs>
          <w:tab w:val="left" w:pos="-1440"/>
          <w:tab w:val="left" w:pos="-720"/>
        </w:tabs>
        <w:rPr>
          <w:rFonts w:asciiTheme="minorHAnsi" w:hAnsiTheme="minorHAnsi" w:cs="Arial"/>
          <w:sz w:val="22"/>
          <w:szCs w:val="22"/>
        </w:rPr>
      </w:pPr>
    </w:p>
    <w:p w14:paraId="3E4C618F" w14:textId="38313086" w:rsidR="00E355C1" w:rsidRDefault="00E355C1" w:rsidP="00E355C1">
      <w:pPr>
        <w:tabs>
          <w:tab w:val="left" w:pos="-1440"/>
          <w:tab w:val="left" w:pos="-720"/>
        </w:tabs>
        <w:rPr>
          <w:rFonts w:asciiTheme="minorHAnsi" w:hAnsiTheme="minorHAnsi" w:cs="Arial"/>
          <w:b/>
          <w:sz w:val="22"/>
          <w:szCs w:val="22"/>
        </w:rPr>
      </w:pPr>
    </w:p>
    <w:p w14:paraId="02A253A6" w14:textId="77777777" w:rsidR="00D83FE0" w:rsidRPr="00F61910" w:rsidRDefault="00D83FE0" w:rsidP="00D83FE0">
      <w:pPr>
        <w:pStyle w:val="ListParagraph"/>
        <w:numPr>
          <w:ilvl w:val="0"/>
          <w:numId w:val="28"/>
        </w:numPr>
        <w:rPr>
          <w:rFonts w:asciiTheme="minorHAnsi" w:hAnsiTheme="minorHAnsi" w:cs="Arial"/>
          <w:b/>
          <w:sz w:val="22"/>
          <w:szCs w:val="22"/>
        </w:rPr>
      </w:pPr>
      <w:r w:rsidRPr="00F61910">
        <w:rPr>
          <w:rFonts w:asciiTheme="minorHAnsi" w:hAnsiTheme="minorHAnsi" w:cs="Arial"/>
          <w:b/>
          <w:sz w:val="22"/>
          <w:szCs w:val="22"/>
        </w:rPr>
        <w:t>PROJECT TITLE</w:t>
      </w:r>
      <w:r>
        <w:rPr>
          <w:rFonts w:asciiTheme="minorHAnsi" w:hAnsiTheme="minorHAnsi" w:cs="Arial"/>
          <w:b/>
          <w:sz w:val="22"/>
          <w:szCs w:val="22"/>
        </w:rPr>
        <w:t xml:space="preserve"> </w:t>
      </w:r>
      <w:r>
        <w:rPr>
          <w:rFonts w:asciiTheme="minorHAnsi" w:hAnsiTheme="minorHAnsi" w:cs="Arial"/>
          <w:sz w:val="22"/>
          <w:szCs w:val="22"/>
        </w:rPr>
        <w:t>(20 character maximum)</w:t>
      </w:r>
    </w:p>
    <w:p w14:paraId="286FBA7C" w14:textId="77777777" w:rsidR="00D83FE0" w:rsidRPr="002D6AB0" w:rsidRDefault="00D83FE0" w:rsidP="00D83FE0">
      <w:pPr>
        <w:rPr>
          <w:rFonts w:asciiTheme="minorHAnsi" w:hAnsiTheme="minorHAnsi" w:cs="Arial"/>
          <w:sz w:val="22"/>
          <w:szCs w:val="22"/>
        </w:rPr>
      </w:pPr>
      <w:r>
        <w:rPr>
          <w:rFonts w:asciiTheme="minorHAnsi" w:hAnsiTheme="minorHAnsi" w:cs="Arial"/>
          <w:sz w:val="22"/>
          <w:szCs w:val="22"/>
        </w:rPr>
        <w:t>Provide a ti</w:t>
      </w:r>
      <w:r w:rsidRPr="002D6AB0">
        <w:rPr>
          <w:rFonts w:asciiTheme="minorHAnsi" w:hAnsiTheme="minorHAnsi" w:cs="Arial"/>
          <w:sz w:val="22"/>
          <w:szCs w:val="22"/>
        </w:rPr>
        <w:t>tle</w:t>
      </w:r>
      <w:r>
        <w:rPr>
          <w:rFonts w:asciiTheme="minorHAnsi" w:hAnsiTheme="minorHAnsi" w:cs="Arial"/>
          <w:sz w:val="22"/>
          <w:szCs w:val="22"/>
        </w:rPr>
        <w:t xml:space="preserve"> that briefly describes your project.  This will distinguish between multiple applications from the same </w:t>
      </w:r>
      <w:proofErr w:type="gramStart"/>
      <w:r>
        <w:rPr>
          <w:rFonts w:asciiTheme="minorHAnsi" w:hAnsiTheme="minorHAnsi" w:cs="Arial"/>
          <w:sz w:val="22"/>
          <w:szCs w:val="22"/>
        </w:rPr>
        <w:t>library</w:t>
      </w:r>
      <w:proofErr w:type="gramEnd"/>
      <w:r>
        <w:rPr>
          <w:rFonts w:asciiTheme="minorHAnsi" w:hAnsiTheme="minorHAnsi" w:cs="Arial"/>
          <w:sz w:val="22"/>
          <w:szCs w:val="22"/>
        </w:rPr>
        <w:t xml:space="preserve"> and it will help others who may be interested in the project’s topic to quickly know what it’s about.</w:t>
      </w:r>
    </w:p>
    <w:p w14:paraId="01DED470" w14:textId="77777777" w:rsidR="00D83FE0" w:rsidRPr="007F27A3" w:rsidRDefault="00D83FE0" w:rsidP="00D83FE0">
      <w:pPr>
        <w:rPr>
          <w:rFonts w:asciiTheme="minorHAnsi" w:eastAsia="Calibri" w:hAnsiTheme="minorHAnsi" w:cs="Arial"/>
          <w:b/>
          <w:sz w:val="22"/>
          <w:szCs w:val="22"/>
        </w:rPr>
      </w:pPr>
    </w:p>
    <w:p w14:paraId="5C8875D2" w14:textId="77777777" w:rsidR="00D83FE0" w:rsidRPr="007F27A3" w:rsidRDefault="00D83FE0" w:rsidP="00D83FE0">
      <w:pPr>
        <w:pStyle w:val="ListParagraph"/>
        <w:numPr>
          <w:ilvl w:val="0"/>
          <w:numId w:val="28"/>
        </w:numPr>
        <w:rPr>
          <w:rFonts w:asciiTheme="minorHAnsi" w:eastAsia="Calibri" w:hAnsiTheme="minorHAnsi" w:cs="Arial"/>
          <w:sz w:val="22"/>
          <w:szCs w:val="22"/>
        </w:rPr>
      </w:pPr>
      <w:r>
        <w:rPr>
          <w:rFonts w:asciiTheme="minorHAnsi" w:eastAsia="Calibri" w:hAnsiTheme="minorHAnsi" w:cs="Arial"/>
          <w:b/>
          <w:sz w:val="22"/>
          <w:szCs w:val="22"/>
        </w:rPr>
        <w:t>ABSTRACT</w:t>
      </w:r>
    </w:p>
    <w:p w14:paraId="7A1CEEC7" w14:textId="77777777" w:rsidR="00D83FE0" w:rsidRDefault="00D83FE0" w:rsidP="00D83FE0">
      <w:pPr>
        <w:tabs>
          <w:tab w:val="left" w:pos="-720"/>
        </w:tabs>
        <w:ind w:right="-180"/>
        <w:rPr>
          <w:rFonts w:asciiTheme="minorHAnsi" w:hAnsiTheme="minorHAnsi" w:cs="Arial"/>
          <w:sz w:val="22"/>
          <w:szCs w:val="22"/>
        </w:rPr>
      </w:pPr>
      <w:r w:rsidRPr="007F27A3">
        <w:rPr>
          <w:rFonts w:asciiTheme="minorHAnsi" w:hAnsiTheme="minorHAnsi" w:cs="Arial"/>
          <w:sz w:val="22"/>
          <w:szCs w:val="22"/>
        </w:rPr>
        <w:t>C</w:t>
      </w:r>
      <w:r w:rsidRPr="007F27A3">
        <w:rPr>
          <w:rFonts w:asciiTheme="minorHAnsi" w:hAnsiTheme="minorHAnsi" w:cs="Arial"/>
          <w:bCs/>
          <w:iCs/>
          <w:sz w:val="22"/>
          <w:szCs w:val="22"/>
        </w:rPr>
        <w:t>learly and concisely</w:t>
      </w:r>
      <w:r w:rsidRPr="001C2417">
        <w:rPr>
          <w:rFonts w:asciiTheme="minorHAnsi" w:hAnsiTheme="minorHAnsi" w:cs="Arial"/>
          <w:b/>
          <w:sz w:val="22"/>
          <w:szCs w:val="22"/>
        </w:rPr>
        <w:t xml:space="preserve"> </w:t>
      </w:r>
      <w:r w:rsidRPr="001C2417">
        <w:rPr>
          <w:rFonts w:asciiTheme="minorHAnsi" w:hAnsiTheme="minorHAnsi" w:cs="Arial"/>
          <w:sz w:val="22"/>
          <w:szCs w:val="22"/>
        </w:rPr>
        <w:t xml:space="preserve">summarize the project in </w:t>
      </w:r>
      <w:r>
        <w:rPr>
          <w:rFonts w:asciiTheme="minorHAnsi" w:hAnsiTheme="minorHAnsi" w:cs="Arial"/>
          <w:sz w:val="22"/>
          <w:szCs w:val="22"/>
        </w:rPr>
        <w:t>90-160 words; use this same text for the LSTA</w:t>
      </w:r>
      <w:r w:rsidRPr="001C2417">
        <w:rPr>
          <w:rFonts w:asciiTheme="minorHAnsi" w:hAnsiTheme="minorHAnsi"/>
          <w:sz w:val="22"/>
          <w:szCs w:val="22"/>
        </w:rPr>
        <w:t xml:space="preserve"> O</w:t>
      </w:r>
      <w:r w:rsidRPr="001C2417">
        <w:rPr>
          <w:rFonts w:asciiTheme="minorHAnsi" w:hAnsiTheme="minorHAnsi" w:cs="Arial"/>
          <w:sz w:val="22"/>
          <w:szCs w:val="22"/>
        </w:rPr>
        <w:t>nline Signature Page.</w:t>
      </w:r>
      <w:r>
        <w:rPr>
          <w:rFonts w:asciiTheme="minorHAnsi" w:hAnsiTheme="minorHAnsi" w:cs="Arial"/>
          <w:sz w:val="22"/>
          <w:szCs w:val="22"/>
        </w:rPr>
        <w:t xml:space="preserve">  Abstracts for all grant awards will be available online so write for a public audience and avoid acronyms, abbreviations, individual’s names, dollar amounts, etc.</w:t>
      </w:r>
    </w:p>
    <w:p w14:paraId="70763A2A" w14:textId="77777777" w:rsidR="00D83FE0" w:rsidRDefault="00D83FE0" w:rsidP="00E355C1">
      <w:pPr>
        <w:tabs>
          <w:tab w:val="left" w:pos="-1440"/>
          <w:tab w:val="left" w:pos="-720"/>
        </w:tabs>
        <w:rPr>
          <w:rFonts w:asciiTheme="minorHAnsi" w:hAnsiTheme="minorHAnsi" w:cs="Arial"/>
          <w:b/>
          <w:sz w:val="22"/>
          <w:szCs w:val="22"/>
        </w:rPr>
      </w:pPr>
    </w:p>
    <w:p w14:paraId="6B892570" w14:textId="41C8E2C9" w:rsidR="003C5DA7" w:rsidRPr="00941DB3" w:rsidRDefault="003C5DA7" w:rsidP="003D19CD">
      <w:pPr>
        <w:pStyle w:val="ListParagraph"/>
        <w:numPr>
          <w:ilvl w:val="0"/>
          <w:numId w:val="28"/>
        </w:numPr>
        <w:rPr>
          <w:rFonts w:asciiTheme="minorHAnsi" w:hAnsiTheme="minorHAnsi" w:cs="Arial"/>
          <w:b/>
          <w:sz w:val="22"/>
          <w:szCs w:val="22"/>
        </w:rPr>
      </w:pPr>
      <w:r w:rsidRPr="00941DB3">
        <w:rPr>
          <w:rFonts w:asciiTheme="minorHAnsi" w:hAnsiTheme="minorHAnsi" w:cs="Arial"/>
          <w:b/>
          <w:sz w:val="22"/>
          <w:szCs w:val="22"/>
        </w:rPr>
        <w:t xml:space="preserve">LIBRARY USERS AND NEED </w:t>
      </w:r>
      <w:r w:rsidRPr="00941DB3">
        <w:rPr>
          <w:rFonts w:asciiTheme="minorHAnsi" w:hAnsiTheme="minorHAnsi" w:cs="Arial"/>
          <w:sz w:val="22"/>
          <w:szCs w:val="22"/>
        </w:rPr>
        <w:t xml:space="preserve">(use a - </w:t>
      </w:r>
      <w:r w:rsidR="00401BDA" w:rsidRPr="00941DB3">
        <w:rPr>
          <w:rFonts w:asciiTheme="minorHAnsi" w:hAnsiTheme="minorHAnsi" w:cs="Arial"/>
          <w:sz w:val="22"/>
          <w:szCs w:val="22"/>
        </w:rPr>
        <w:t>c</w:t>
      </w:r>
      <w:r w:rsidRPr="00941DB3">
        <w:rPr>
          <w:rFonts w:asciiTheme="minorHAnsi" w:hAnsiTheme="minorHAnsi" w:cs="Arial"/>
          <w:sz w:val="22"/>
          <w:szCs w:val="22"/>
        </w:rPr>
        <w:t xml:space="preserve"> to identify each response separately)</w:t>
      </w:r>
    </w:p>
    <w:p w14:paraId="74BF03CA" w14:textId="272320A2" w:rsidR="002B58C1" w:rsidRPr="00941DB3" w:rsidRDefault="009E71ED" w:rsidP="003D19CD">
      <w:pPr>
        <w:pStyle w:val="ListParagraph"/>
        <w:numPr>
          <w:ilvl w:val="0"/>
          <w:numId w:val="22"/>
        </w:numPr>
        <w:rPr>
          <w:rFonts w:asciiTheme="minorHAnsi" w:hAnsiTheme="minorHAnsi" w:cs="Arial"/>
          <w:sz w:val="22"/>
          <w:szCs w:val="22"/>
        </w:rPr>
      </w:pPr>
      <w:r w:rsidRPr="00941DB3">
        <w:rPr>
          <w:rFonts w:asciiTheme="minorHAnsi" w:hAnsiTheme="minorHAnsi" w:cs="Arial"/>
          <w:sz w:val="22"/>
          <w:szCs w:val="22"/>
        </w:rPr>
        <w:t>How will</w:t>
      </w:r>
      <w:r w:rsidR="003C5DA7" w:rsidRPr="00941DB3">
        <w:rPr>
          <w:rFonts w:asciiTheme="minorHAnsi" w:hAnsiTheme="minorHAnsi" w:cs="Arial"/>
          <w:sz w:val="22"/>
          <w:szCs w:val="22"/>
        </w:rPr>
        <w:t xml:space="preserve"> current </w:t>
      </w:r>
      <w:r w:rsidRPr="00941DB3">
        <w:rPr>
          <w:rFonts w:asciiTheme="minorHAnsi" w:hAnsiTheme="minorHAnsi" w:cs="Arial"/>
          <w:sz w:val="22"/>
          <w:szCs w:val="22"/>
        </w:rPr>
        <w:t>and</w:t>
      </w:r>
      <w:r w:rsidR="003C5DA7" w:rsidRPr="00941DB3">
        <w:rPr>
          <w:rFonts w:asciiTheme="minorHAnsi" w:hAnsiTheme="minorHAnsi" w:cs="Arial"/>
          <w:sz w:val="22"/>
          <w:szCs w:val="22"/>
        </w:rPr>
        <w:t xml:space="preserve"> potential library users</w:t>
      </w:r>
      <w:r w:rsidR="002B58C1" w:rsidRPr="00941DB3">
        <w:rPr>
          <w:rFonts w:asciiTheme="minorHAnsi" w:hAnsiTheme="minorHAnsi" w:cs="Arial"/>
          <w:sz w:val="22"/>
          <w:szCs w:val="22"/>
        </w:rPr>
        <w:t xml:space="preserve"> benefit from this planning project? Describe</w:t>
      </w:r>
      <w:r w:rsidRPr="00941DB3">
        <w:rPr>
          <w:rFonts w:asciiTheme="minorHAnsi" w:hAnsiTheme="minorHAnsi" w:cs="Arial"/>
          <w:sz w:val="22"/>
          <w:szCs w:val="22"/>
        </w:rPr>
        <w:t xml:space="preserve"> your current and potential library users and</w:t>
      </w:r>
      <w:r w:rsidR="002B58C1" w:rsidRPr="00941DB3">
        <w:rPr>
          <w:rFonts w:asciiTheme="minorHAnsi" w:hAnsiTheme="minorHAnsi" w:cs="Arial"/>
          <w:sz w:val="22"/>
          <w:szCs w:val="22"/>
        </w:rPr>
        <w:t xml:space="preserve"> some of the </w:t>
      </w:r>
      <w:r w:rsidR="00557A59" w:rsidRPr="00941DB3">
        <w:rPr>
          <w:rFonts w:asciiTheme="minorHAnsi" w:hAnsiTheme="minorHAnsi" w:cs="Arial"/>
          <w:sz w:val="22"/>
          <w:szCs w:val="22"/>
        </w:rPr>
        <w:t>long-term</w:t>
      </w:r>
      <w:r w:rsidR="002B58C1" w:rsidRPr="00941DB3">
        <w:rPr>
          <w:rFonts w:asciiTheme="minorHAnsi" w:hAnsiTheme="minorHAnsi" w:cs="Arial"/>
          <w:sz w:val="22"/>
          <w:szCs w:val="22"/>
        </w:rPr>
        <w:t xml:space="preserve"> benefits you expect to see </w:t>
      </w:r>
      <w:proofErr w:type="gramStart"/>
      <w:r w:rsidR="002B58C1" w:rsidRPr="00941DB3">
        <w:rPr>
          <w:rFonts w:asciiTheme="minorHAnsi" w:hAnsiTheme="minorHAnsi" w:cs="Arial"/>
          <w:sz w:val="22"/>
          <w:szCs w:val="22"/>
        </w:rPr>
        <w:t>as a result of</w:t>
      </w:r>
      <w:proofErr w:type="gramEnd"/>
      <w:r w:rsidR="002B58C1" w:rsidRPr="00941DB3">
        <w:rPr>
          <w:rFonts w:asciiTheme="minorHAnsi" w:hAnsiTheme="minorHAnsi" w:cs="Arial"/>
          <w:sz w:val="22"/>
          <w:szCs w:val="22"/>
        </w:rPr>
        <w:t xml:space="preserve"> this project.</w:t>
      </w:r>
    </w:p>
    <w:p w14:paraId="2703BBCB" w14:textId="2679D350" w:rsidR="003C5DA7" w:rsidRPr="00941DB3" w:rsidRDefault="002B58C1" w:rsidP="003D19CD">
      <w:pPr>
        <w:pStyle w:val="ListParagraph"/>
        <w:numPr>
          <w:ilvl w:val="0"/>
          <w:numId w:val="22"/>
        </w:numPr>
        <w:rPr>
          <w:rFonts w:asciiTheme="minorHAnsi" w:hAnsiTheme="minorHAnsi" w:cs="Arial"/>
          <w:sz w:val="22"/>
          <w:szCs w:val="22"/>
        </w:rPr>
      </w:pPr>
      <w:r w:rsidRPr="00941DB3">
        <w:rPr>
          <w:rFonts w:asciiTheme="minorHAnsi" w:hAnsiTheme="minorHAnsi" w:cs="Arial"/>
          <w:sz w:val="22"/>
          <w:szCs w:val="22"/>
        </w:rPr>
        <w:t>Why is a planning project needed at this time</w:t>
      </w:r>
      <w:r w:rsidR="009E71ED" w:rsidRPr="00941DB3">
        <w:rPr>
          <w:rFonts w:asciiTheme="minorHAnsi" w:hAnsiTheme="minorHAnsi" w:cs="Arial"/>
          <w:sz w:val="22"/>
          <w:szCs w:val="22"/>
        </w:rPr>
        <w:t xml:space="preserve"> for your current and potential library users</w:t>
      </w:r>
      <w:r w:rsidRPr="00941DB3">
        <w:rPr>
          <w:rFonts w:asciiTheme="minorHAnsi" w:hAnsiTheme="minorHAnsi" w:cs="Arial"/>
          <w:sz w:val="22"/>
          <w:szCs w:val="22"/>
        </w:rPr>
        <w:t xml:space="preserve">? </w:t>
      </w:r>
      <w:r w:rsidR="003C5DA7" w:rsidRPr="00941DB3">
        <w:rPr>
          <w:rFonts w:asciiTheme="minorHAnsi" w:hAnsiTheme="minorHAnsi" w:cs="Arial"/>
          <w:sz w:val="22"/>
          <w:szCs w:val="22"/>
        </w:rPr>
        <w:t>State the</w:t>
      </w:r>
      <w:r w:rsidR="009E71ED" w:rsidRPr="00941DB3">
        <w:rPr>
          <w:rFonts w:asciiTheme="minorHAnsi" w:hAnsiTheme="minorHAnsi" w:cs="Arial"/>
          <w:sz w:val="22"/>
          <w:szCs w:val="22"/>
        </w:rPr>
        <w:t xml:space="preserve"> user-focused</w:t>
      </w:r>
      <w:r w:rsidR="003C5DA7" w:rsidRPr="00941DB3">
        <w:rPr>
          <w:rFonts w:asciiTheme="minorHAnsi" w:hAnsiTheme="minorHAnsi" w:cs="Arial"/>
          <w:sz w:val="22"/>
          <w:szCs w:val="22"/>
        </w:rPr>
        <w:t xml:space="preserve"> </w:t>
      </w:r>
      <w:r w:rsidR="00B244D6">
        <w:rPr>
          <w:rFonts w:asciiTheme="minorHAnsi" w:hAnsiTheme="minorHAnsi" w:cs="Arial"/>
          <w:sz w:val="22"/>
          <w:szCs w:val="22"/>
        </w:rPr>
        <w:t xml:space="preserve">community </w:t>
      </w:r>
      <w:r w:rsidR="003C5DA7" w:rsidRPr="00941DB3">
        <w:rPr>
          <w:rFonts w:asciiTheme="minorHAnsi" w:hAnsiTheme="minorHAnsi" w:cs="Arial"/>
          <w:sz w:val="22"/>
          <w:szCs w:val="22"/>
        </w:rPr>
        <w:t>need and describe how the need was determined.</w:t>
      </w:r>
      <w:r w:rsidR="00936429">
        <w:rPr>
          <w:rFonts w:asciiTheme="minorHAnsi" w:hAnsiTheme="minorHAnsi" w:cs="Arial"/>
          <w:sz w:val="22"/>
          <w:szCs w:val="22"/>
        </w:rPr>
        <w:t xml:space="preserve"> The statement of need includes a well-defined benefit or planned benefit to patrons</w:t>
      </w:r>
      <w:r w:rsidR="00CE5357">
        <w:rPr>
          <w:rFonts w:asciiTheme="minorHAnsi" w:hAnsiTheme="minorHAnsi" w:cs="Arial"/>
          <w:sz w:val="22"/>
          <w:szCs w:val="22"/>
        </w:rPr>
        <w:t xml:space="preserve"> demonstrating it is user-focused</w:t>
      </w:r>
    </w:p>
    <w:p w14:paraId="197D8EF5" w14:textId="4D3BEE8D" w:rsidR="004267F9" w:rsidRPr="00941DB3" w:rsidRDefault="004267F9" w:rsidP="003D19CD">
      <w:pPr>
        <w:pStyle w:val="ListParagraph"/>
        <w:numPr>
          <w:ilvl w:val="0"/>
          <w:numId w:val="22"/>
        </w:numPr>
        <w:rPr>
          <w:rFonts w:asciiTheme="minorHAnsi" w:hAnsiTheme="minorHAnsi" w:cs="Arial"/>
          <w:sz w:val="22"/>
          <w:szCs w:val="22"/>
        </w:rPr>
      </w:pPr>
      <w:r w:rsidRPr="00941DB3">
        <w:rPr>
          <w:rFonts w:asciiTheme="minorHAnsi" w:hAnsiTheme="minorHAnsi" w:cs="Arial"/>
          <w:sz w:val="22"/>
          <w:szCs w:val="22"/>
        </w:rPr>
        <w:t>Describe why</w:t>
      </w:r>
      <w:r w:rsidR="00401BDA" w:rsidRPr="00941DB3">
        <w:rPr>
          <w:rFonts w:asciiTheme="minorHAnsi" w:hAnsiTheme="minorHAnsi" w:cs="Arial"/>
          <w:sz w:val="22"/>
          <w:szCs w:val="22"/>
        </w:rPr>
        <w:t xml:space="preserve"> a consultant is needed to accomplish the planning. If a consultant was used in an LSTA-funded planning project in the past five years, describe why another is needed.</w:t>
      </w:r>
    </w:p>
    <w:p w14:paraId="55366BB6" w14:textId="77777777" w:rsidR="00F61910" w:rsidRPr="00941DB3" w:rsidRDefault="00F61910" w:rsidP="00E355C1">
      <w:pPr>
        <w:rPr>
          <w:rFonts w:asciiTheme="minorHAnsi" w:hAnsiTheme="minorHAnsi" w:cs="Arial"/>
          <w:b/>
          <w:sz w:val="22"/>
          <w:szCs w:val="22"/>
        </w:rPr>
      </w:pPr>
    </w:p>
    <w:p w14:paraId="31D2C002" w14:textId="4A9C41CA" w:rsidR="00E355C1" w:rsidRPr="00941DB3" w:rsidRDefault="00E355C1" w:rsidP="003D19CD">
      <w:pPr>
        <w:pStyle w:val="ListParagraph"/>
        <w:numPr>
          <w:ilvl w:val="0"/>
          <w:numId w:val="28"/>
        </w:numPr>
        <w:rPr>
          <w:rFonts w:asciiTheme="minorHAnsi" w:hAnsiTheme="minorHAnsi" w:cs="Arial"/>
          <w:b/>
          <w:sz w:val="22"/>
          <w:szCs w:val="22"/>
        </w:rPr>
      </w:pPr>
      <w:r w:rsidRPr="00941DB3">
        <w:rPr>
          <w:rFonts w:asciiTheme="minorHAnsi" w:hAnsiTheme="minorHAnsi" w:cs="Arial"/>
          <w:b/>
          <w:sz w:val="22"/>
          <w:szCs w:val="22"/>
        </w:rPr>
        <w:t xml:space="preserve">PROJECT DESCRIPTION </w:t>
      </w:r>
      <w:r w:rsidR="00F449B3" w:rsidRPr="00941DB3">
        <w:rPr>
          <w:rFonts w:asciiTheme="minorHAnsi" w:hAnsiTheme="minorHAnsi" w:cs="Arial"/>
          <w:sz w:val="22"/>
          <w:szCs w:val="22"/>
        </w:rPr>
        <w:t xml:space="preserve">(use a - </w:t>
      </w:r>
      <w:r w:rsidR="00E13435">
        <w:rPr>
          <w:rFonts w:asciiTheme="minorHAnsi" w:hAnsiTheme="minorHAnsi" w:cs="Arial"/>
          <w:sz w:val="22"/>
          <w:szCs w:val="22"/>
        </w:rPr>
        <w:t>d</w:t>
      </w:r>
      <w:r w:rsidR="00F449B3" w:rsidRPr="00941DB3">
        <w:rPr>
          <w:rFonts w:asciiTheme="minorHAnsi" w:hAnsiTheme="minorHAnsi" w:cs="Arial"/>
          <w:sz w:val="22"/>
          <w:szCs w:val="22"/>
        </w:rPr>
        <w:t xml:space="preserve"> to identify each response separately)</w:t>
      </w:r>
    </w:p>
    <w:p w14:paraId="7D1CE763" w14:textId="66553EB1" w:rsidR="00E355C1" w:rsidRPr="00941DB3" w:rsidRDefault="00E355C1" w:rsidP="00E355C1">
      <w:pPr>
        <w:rPr>
          <w:rFonts w:asciiTheme="minorHAnsi" w:hAnsiTheme="minorHAnsi" w:cs="Arial"/>
          <w:snapToGrid w:val="0"/>
          <w:sz w:val="22"/>
          <w:szCs w:val="22"/>
        </w:rPr>
      </w:pPr>
      <w:r w:rsidRPr="00941DB3">
        <w:rPr>
          <w:rFonts w:asciiTheme="minorHAnsi" w:hAnsiTheme="minorHAnsi" w:cs="Arial"/>
          <w:snapToGrid w:val="0"/>
          <w:sz w:val="22"/>
          <w:szCs w:val="22"/>
        </w:rPr>
        <w:t xml:space="preserve">Provide responses to each of the following that will cover the entire scope of the project. </w:t>
      </w:r>
    </w:p>
    <w:p w14:paraId="77E39D70" w14:textId="292E4E2D" w:rsidR="0082302E" w:rsidRPr="00941DB3" w:rsidRDefault="00194C30" w:rsidP="00A543B7">
      <w:pPr>
        <w:numPr>
          <w:ilvl w:val="0"/>
          <w:numId w:val="23"/>
        </w:numPr>
        <w:tabs>
          <w:tab w:val="left" w:pos="-720"/>
        </w:tabs>
        <w:contextualSpacing/>
        <w:rPr>
          <w:rFonts w:asciiTheme="minorHAnsi" w:hAnsiTheme="minorHAnsi" w:cstheme="minorHAnsi"/>
          <w:snapToGrid w:val="0"/>
          <w:sz w:val="22"/>
          <w:szCs w:val="22"/>
        </w:rPr>
      </w:pPr>
      <w:r w:rsidRPr="00941DB3">
        <w:rPr>
          <w:rFonts w:asciiTheme="minorHAnsi" w:hAnsiTheme="minorHAnsi" w:cstheme="minorHAnsi"/>
          <w:snapToGrid w:val="0"/>
          <w:sz w:val="22"/>
          <w:szCs w:val="22"/>
        </w:rPr>
        <w:t xml:space="preserve">Describe the type of planning you wish to </w:t>
      </w:r>
      <w:r w:rsidR="0082302E" w:rsidRPr="00941DB3">
        <w:rPr>
          <w:rFonts w:asciiTheme="minorHAnsi" w:hAnsiTheme="minorHAnsi" w:cstheme="minorHAnsi"/>
          <w:snapToGrid w:val="0"/>
          <w:sz w:val="22"/>
          <w:szCs w:val="22"/>
        </w:rPr>
        <w:t xml:space="preserve">carry out </w:t>
      </w:r>
      <w:r w:rsidRPr="00941DB3">
        <w:rPr>
          <w:rFonts w:asciiTheme="minorHAnsi" w:hAnsiTheme="minorHAnsi" w:cstheme="minorHAnsi"/>
          <w:snapToGrid w:val="0"/>
          <w:sz w:val="22"/>
          <w:szCs w:val="22"/>
        </w:rPr>
        <w:t>and why th</w:t>
      </w:r>
      <w:r w:rsidR="00401BDA" w:rsidRPr="00941DB3">
        <w:rPr>
          <w:rFonts w:asciiTheme="minorHAnsi" w:hAnsiTheme="minorHAnsi" w:cstheme="minorHAnsi"/>
          <w:snapToGrid w:val="0"/>
          <w:sz w:val="22"/>
          <w:szCs w:val="22"/>
        </w:rPr>
        <w:t>e consultant</w:t>
      </w:r>
      <w:r w:rsidRPr="00941DB3">
        <w:rPr>
          <w:rFonts w:asciiTheme="minorHAnsi" w:hAnsiTheme="minorHAnsi" w:cstheme="minorHAnsi"/>
          <w:snapToGrid w:val="0"/>
          <w:sz w:val="22"/>
          <w:szCs w:val="22"/>
        </w:rPr>
        <w:t xml:space="preserve"> was selected</w:t>
      </w:r>
      <w:r w:rsidR="0082302E" w:rsidRPr="00941DB3">
        <w:rPr>
          <w:rFonts w:asciiTheme="minorHAnsi" w:hAnsiTheme="minorHAnsi" w:cstheme="minorHAnsi"/>
          <w:snapToGrid w:val="0"/>
          <w:sz w:val="22"/>
          <w:szCs w:val="22"/>
        </w:rPr>
        <w:t xml:space="preserve"> for this project</w:t>
      </w:r>
      <w:r w:rsidRPr="00941DB3">
        <w:rPr>
          <w:rFonts w:asciiTheme="minorHAnsi" w:hAnsiTheme="minorHAnsi" w:cstheme="minorHAnsi"/>
          <w:snapToGrid w:val="0"/>
          <w:sz w:val="22"/>
          <w:szCs w:val="22"/>
        </w:rPr>
        <w:t>.</w:t>
      </w:r>
    </w:p>
    <w:p w14:paraId="58E5B8ED" w14:textId="372A96B0" w:rsidR="00E355C1" w:rsidRPr="00941DB3" w:rsidRDefault="00194C30" w:rsidP="00A543B7">
      <w:pPr>
        <w:numPr>
          <w:ilvl w:val="0"/>
          <w:numId w:val="23"/>
        </w:numPr>
        <w:tabs>
          <w:tab w:val="left" w:pos="-720"/>
        </w:tabs>
        <w:contextualSpacing/>
        <w:rPr>
          <w:rFonts w:asciiTheme="minorHAnsi" w:hAnsiTheme="minorHAnsi" w:cstheme="minorHAnsi"/>
          <w:snapToGrid w:val="0"/>
          <w:sz w:val="22"/>
          <w:szCs w:val="22"/>
        </w:rPr>
      </w:pPr>
      <w:r w:rsidRPr="00941DB3">
        <w:rPr>
          <w:rFonts w:asciiTheme="minorHAnsi" w:hAnsiTheme="minorHAnsi" w:cstheme="minorHAnsi"/>
          <w:snapToGrid w:val="0"/>
          <w:sz w:val="22"/>
          <w:szCs w:val="22"/>
        </w:rPr>
        <w:t xml:space="preserve"> </w:t>
      </w:r>
      <w:r w:rsidRPr="00941DB3">
        <w:rPr>
          <w:rFonts w:asciiTheme="minorHAnsi" w:hAnsiTheme="minorHAnsi" w:cstheme="minorHAnsi"/>
          <w:sz w:val="22"/>
          <w:szCs w:val="22"/>
        </w:rPr>
        <w:t>Describe how the library proposes to involve the community in the planning efforts (e.g., current or potential library users, trustees, community residents, community leaders, local government officials, institution staff and administration, local IT staff).</w:t>
      </w:r>
    </w:p>
    <w:p w14:paraId="5651CF46" w14:textId="4A31204B" w:rsidR="00761B17" w:rsidRPr="00A42017" w:rsidRDefault="00194C30" w:rsidP="00A42017">
      <w:pPr>
        <w:numPr>
          <w:ilvl w:val="0"/>
          <w:numId w:val="23"/>
        </w:numPr>
        <w:tabs>
          <w:tab w:val="left" w:pos="-720"/>
        </w:tabs>
        <w:contextualSpacing/>
        <w:rPr>
          <w:rFonts w:asciiTheme="minorHAnsi" w:hAnsiTheme="minorHAnsi" w:cstheme="minorHAnsi"/>
          <w:snapToGrid w:val="0"/>
          <w:sz w:val="22"/>
          <w:szCs w:val="22"/>
        </w:rPr>
      </w:pPr>
      <w:r w:rsidRPr="00941DB3">
        <w:rPr>
          <w:rFonts w:asciiTheme="minorHAnsi" w:hAnsiTheme="minorHAnsi" w:cstheme="minorHAnsi"/>
          <w:sz w:val="22"/>
          <w:szCs w:val="22"/>
        </w:rPr>
        <w:lastRenderedPageBreak/>
        <w:t xml:space="preserve">Describe the consultant’s key responsibilities </w:t>
      </w:r>
      <w:r w:rsidR="0082302E" w:rsidRPr="00941DB3">
        <w:rPr>
          <w:rFonts w:asciiTheme="minorHAnsi" w:hAnsiTheme="minorHAnsi" w:cstheme="minorHAnsi"/>
          <w:sz w:val="22"/>
          <w:szCs w:val="22"/>
        </w:rPr>
        <w:t xml:space="preserve">and describe </w:t>
      </w:r>
      <w:r w:rsidR="00F06239" w:rsidRPr="00941DB3">
        <w:rPr>
          <w:rFonts w:asciiTheme="minorHAnsi" w:hAnsiTheme="minorHAnsi" w:cstheme="minorHAnsi"/>
          <w:sz w:val="22"/>
          <w:szCs w:val="22"/>
        </w:rPr>
        <w:t xml:space="preserve">library </w:t>
      </w:r>
      <w:r w:rsidR="0082302E" w:rsidRPr="00941DB3">
        <w:rPr>
          <w:rFonts w:asciiTheme="minorHAnsi" w:hAnsiTheme="minorHAnsi" w:cstheme="minorHAnsi"/>
          <w:sz w:val="22"/>
          <w:szCs w:val="22"/>
        </w:rPr>
        <w:t>staff member’s key responsibilities.</w:t>
      </w:r>
    </w:p>
    <w:p w14:paraId="179551EE" w14:textId="0F4FBB48" w:rsidR="00F973A8" w:rsidRPr="00FE4324" w:rsidRDefault="00D83FE0" w:rsidP="00FE4324">
      <w:pPr>
        <w:pStyle w:val="ListParagraph"/>
        <w:numPr>
          <w:ilvl w:val="0"/>
          <w:numId w:val="23"/>
        </w:numPr>
        <w:tabs>
          <w:tab w:val="left" w:pos="-720"/>
        </w:tabs>
        <w:rPr>
          <w:rFonts w:asciiTheme="minorHAnsi" w:hAnsiTheme="minorHAnsi" w:cs="Arial"/>
          <w:snapToGrid w:val="0"/>
          <w:sz w:val="22"/>
          <w:szCs w:val="22"/>
        </w:rPr>
      </w:pPr>
      <w:r w:rsidRPr="00941DB3">
        <w:rPr>
          <w:rFonts w:asciiTheme="minorHAnsi" w:hAnsiTheme="minorHAnsi" w:cs="Arial"/>
          <w:snapToGrid w:val="0"/>
          <w:sz w:val="22"/>
          <w:szCs w:val="22"/>
        </w:rPr>
        <w:t xml:space="preserve">A successful project </w:t>
      </w:r>
      <w:r w:rsidR="00194C30" w:rsidRPr="00941DB3">
        <w:rPr>
          <w:rFonts w:asciiTheme="minorHAnsi" w:hAnsiTheme="minorHAnsi" w:cs="Arial"/>
          <w:snapToGrid w:val="0"/>
          <w:sz w:val="22"/>
          <w:szCs w:val="22"/>
        </w:rPr>
        <w:t>will</w:t>
      </w:r>
      <w:r w:rsidRPr="00941DB3">
        <w:rPr>
          <w:rFonts w:asciiTheme="minorHAnsi" w:hAnsiTheme="minorHAnsi" w:cs="Arial"/>
          <w:snapToGrid w:val="0"/>
          <w:sz w:val="22"/>
          <w:szCs w:val="22"/>
        </w:rPr>
        <w:t xml:space="preserve"> set an expectation that the library will </w:t>
      </w:r>
      <w:r w:rsidR="00194C30" w:rsidRPr="00941DB3">
        <w:rPr>
          <w:rFonts w:asciiTheme="minorHAnsi" w:hAnsiTheme="minorHAnsi" w:cs="Arial"/>
          <w:snapToGrid w:val="0"/>
          <w:sz w:val="22"/>
          <w:szCs w:val="22"/>
        </w:rPr>
        <w:t xml:space="preserve">implement the plan </w:t>
      </w:r>
      <w:r w:rsidRPr="00941DB3">
        <w:rPr>
          <w:rFonts w:asciiTheme="minorHAnsi" w:hAnsiTheme="minorHAnsi" w:cs="Arial"/>
          <w:snapToGrid w:val="0"/>
          <w:sz w:val="22"/>
          <w:szCs w:val="22"/>
        </w:rPr>
        <w:t xml:space="preserve">after the funding period has ended.  How will the library </w:t>
      </w:r>
      <w:r w:rsidR="0082302E" w:rsidRPr="00941DB3">
        <w:rPr>
          <w:rFonts w:asciiTheme="minorHAnsi" w:hAnsiTheme="minorHAnsi" w:cs="Arial"/>
          <w:snapToGrid w:val="0"/>
          <w:sz w:val="22"/>
          <w:szCs w:val="22"/>
        </w:rPr>
        <w:t>implement the plan</w:t>
      </w:r>
      <w:r w:rsidR="009E71ED" w:rsidRPr="00941DB3">
        <w:rPr>
          <w:rFonts w:asciiTheme="minorHAnsi" w:hAnsiTheme="minorHAnsi" w:cs="Arial"/>
          <w:snapToGrid w:val="0"/>
          <w:sz w:val="22"/>
          <w:szCs w:val="22"/>
        </w:rPr>
        <w:t>?</w:t>
      </w:r>
    </w:p>
    <w:p w14:paraId="4B5F9230" w14:textId="7753BA34" w:rsidR="000E3A88" w:rsidRPr="00941DB3" w:rsidRDefault="000E3A88" w:rsidP="000E3A88">
      <w:pPr>
        <w:tabs>
          <w:tab w:val="left" w:pos="-720"/>
        </w:tabs>
        <w:contextualSpacing/>
        <w:rPr>
          <w:rFonts w:asciiTheme="minorHAnsi" w:hAnsiTheme="minorHAnsi" w:cs="Arial"/>
          <w:sz w:val="22"/>
          <w:szCs w:val="22"/>
        </w:rPr>
      </w:pPr>
    </w:p>
    <w:p w14:paraId="4C84CDD9" w14:textId="1AC75A82" w:rsidR="00D83FE0" w:rsidRPr="00140DD9" w:rsidRDefault="00D83FE0" w:rsidP="00D83FE0">
      <w:pPr>
        <w:pStyle w:val="ListParagraph"/>
        <w:numPr>
          <w:ilvl w:val="0"/>
          <w:numId w:val="28"/>
        </w:numPr>
        <w:rPr>
          <w:rFonts w:asciiTheme="minorHAnsi" w:hAnsiTheme="minorHAnsi" w:cs="Arial"/>
          <w:b/>
          <w:sz w:val="22"/>
          <w:szCs w:val="22"/>
        </w:rPr>
      </w:pPr>
      <w:r w:rsidRPr="00941DB3">
        <w:rPr>
          <w:rFonts w:asciiTheme="minorHAnsi" w:hAnsiTheme="minorHAnsi" w:cs="Arial"/>
          <w:b/>
          <w:sz w:val="22"/>
          <w:szCs w:val="22"/>
        </w:rPr>
        <w:t xml:space="preserve">EVALUATION </w:t>
      </w:r>
      <w:r w:rsidRPr="00941DB3">
        <w:rPr>
          <w:rFonts w:asciiTheme="minorHAnsi" w:hAnsiTheme="minorHAnsi" w:cs="Arial"/>
          <w:sz w:val="22"/>
          <w:szCs w:val="22"/>
        </w:rPr>
        <w:t xml:space="preserve">(use a - </w:t>
      </w:r>
      <w:r w:rsidR="00401BDA" w:rsidRPr="00941DB3">
        <w:rPr>
          <w:rFonts w:asciiTheme="minorHAnsi" w:hAnsiTheme="minorHAnsi" w:cs="Arial"/>
          <w:sz w:val="22"/>
          <w:szCs w:val="22"/>
        </w:rPr>
        <w:t>c</w:t>
      </w:r>
      <w:r w:rsidRPr="003C5DA7">
        <w:rPr>
          <w:rFonts w:asciiTheme="minorHAnsi" w:hAnsiTheme="minorHAnsi" w:cs="Arial"/>
          <w:sz w:val="22"/>
          <w:szCs w:val="22"/>
        </w:rPr>
        <w:t xml:space="preserve"> </w:t>
      </w:r>
      <w:r>
        <w:rPr>
          <w:rFonts w:asciiTheme="minorHAnsi" w:hAnsiTheme="minorHAnsi" w:cs="Arial"/>
          <w:sz w:val="22"/>
          <w:szCs w:val="22"/>
        </w:rPr>
        <w:t>to identify each response separ</w:t>
      </w:r>
      <w:r w:rsidRPr="003C5DA7">
        <w:rPr>
          <w:rFonts w:asciiTheme="minorHAnsi" w:hAnsiTheme="minorHAnsi" w:cs="Arial"/>
          <w:sz w:val="22"/>
          <w:szCs w:val="22"/>
        </w:rPr>
        <w:t>ately</w:t>
      </w:r>
      <w:r>
        <w:rPr>
          <w:rFonts w:asciiTheme="minorHAnsi" w:hAnsiTheme="minorHAnsi" w:cs="Arial"/>
          <w:sz w:val="22"/>
          <w:szCs w:val="22"/>
        </w:rPr>
        <w:t>)</w:t>
      </w:r>
    </w:p>
    <w:p w14:paraId="49AF4D98" w14:textId="1128C928" w:rsidR="00D83FE0" w:rsidRPr="001C2417" w:rsidRDefault="00D83FE0" w:rsidP="00BE12E1">
      <w:pPr>
        <w:rPr>
          <w:rFonts w:asciiTheme="minorHAnsi" w:eastAsia="Calibri" w:hAnsiTheme="minorHAnsi" w:cs="Arial"/>
          <w:sz w:val="22"/>
          <w:szCs w:val="22"/>
        </w:rPr>
      </w:pPr>
      <w:r>
        <w:rPr>
          <w:rFonts w:asciiTheme="minorHAnsi" w:eastAsia="Calibri" w:hAnsiTheme="minorHAnsi" w:cs="Arial"/>
          <w:sz w:val="22"/>
          <w:szCs w:val="22"/>
        </w:rPr>
        <w:t xml:space="preserve">How will you </w:t>
      </w:r>
      <w:r w:rsidRPr="001C2417">
        <w:rPr>
          <w:rFonts w:asciiTheme="minorHAnsi" w:eastAsia="Calibri" w:hAnsiTheme="minorHAnsi" w:cs="Arial"/>
          <w:sz w:val="22"/>
          <w:szCs w:val="22"/>
        </w:rPr>
        <w:t>measure</w:t>
      </w:r>
      <w:r>
        <w:rPr>
          <w:rFonts w:asciiTheme="minorHAnsi" w:eastAsia="Calibri" w:hAnsiTheme="minorHAnsi" w:cs="Arial"/>
          <w:sz w:val="22"/>
          <w:szCs w:val="22"/>
        </w:rPr>
        <w:t xml:space="preserve"> and document </w:t>
      </w:r>
      <w:r w:rsidRPr="001C2417">
        <w:rPr>
          <w:rFonts w:asciiTheme="minorHAnsi" w:eastAsia="Calibri" w:hAnsiTheme="minorHAnsi" w:cs="Arial"/>
          <w:sz w:val="22"/>
          <w:szCs w:val="22"/>
        </w:rPr>
        <w:t>the success of this project</w:t>
      </w:r>
      <w:r>
        <w:rPr>
          <w:rFonts w:asciiTheme="minorHAnsi" w:eastAsia="Calibri" w:hAnsiTheme="minorHAnsi" w:cs="Arial"/>
          <w:sz w:val="22"/>
          <w:szCs w:val="22"/>
        </w:rPr>
        <w:t xml:space="preserve">?  </w:t>
      </w:r>
      <w:r w:rsidRPr="001C2417">
        <w:rPr>
          <w:rFonts w:asciiTheme="minorHAnsi" w:eastAsia="Calibri" w:hAnsiTheme="minorHAnsi" w:cs="Arial"/>
          <w:sz w:val="22"/>
          <w:szCs w:val="22"/>
        </w:rPr>
        <w:t xml:space="preserve">Describe the methods that will be used to gather information and determine whether the library has achieved the project goals. </w:t>
      </w:r>
    </w:p>
    <w:p w14:paraId="6540A838" w14:textId="583F7DC7" w:rsidR="00D83FE0" w:rsidRDefault="00D83FE0" w:rsidP="00D83FE0">
      <w:pPr>
        <w:numPr>
          <w:ilvl w:val="0"/>
          <w:numId w:val="24"/>
        </w:numPr>
        <w:rPr>
          <w:rFonts w:asciiTheme="minorHAnsi" w:eastAsia="Calibri" w:hAnsiTheme="minorHAnsi" w:cs="Arial"/>
          <w:sz w:val="22"/>
          <w:szCs w:val="22"/>
        </w:rPr>
      </w:pPr>
      <w:r w:rsidRPr="001C2417">
        <w:rPr>
          <w:rFonts w:asciiTheme="minorHAnsi" w:eastAsia="Calibri" w:hAnsiTheme="minorHAnsi" w:cs="Arial"/>
          <w:sz w:val="22"/>
          <w:szCs w:val="22"/>
        </w:rPr>
        <w:t xml:space="preserve">How will you </w:t>
      </w:r>
      <w:r>
        <w:rPr>
          <w:rFonts w:asciiTheme="minorHAnsi" w:eastAsia="Calibri" w:hAnsiTheme="minorHAnsi" w:cs="Arial"/>
          <w:sz w:val="22"/>
          <w:szCs w:val="22"/>
        </w:rPr>
        <w:t>determine</w:t>
      </w:r>
      <w:r w:rsidRPr="001C2417">
        <w:rPr>
          <w:rFonts w:asciiTheme="minorHAnsi" w:eastAsia="Calibri" w:hAnsiTheme="minorHAnsi" w:cs="Arial"/>
          <w:sz w:val="22"/>
          <w:szCs w:val="22"/>
        </w:rPr>
        <w:t xml:space="preserve"> whether the project reached or moved toward the </w:t>
      </w:r>
      <w:r>
        <w:rPr>
          <w:rFonts w:asciiTheme="minorHAnsi" w:eastAsia="Calibri" w:hAnsiTheme="minorHAnsi" w:cs="Arial"/>
          <w:sz w:val="22"/>
          <w:szCs w:val="22"/>
        </w:rPr>
        <w:t>project goals</w:t>
      </w:r>
      <w:r w:rsidRPr="001C2417">
        <w:rPr>
          <w:rFonts w:asciiTheme="minorHAnsi" w:eastAsia="Calibri" w:hAnsiTheme="minorHAnsi" w:cs="Arial"/>
          <w:sz w:val="22"/>
          <w:szCs w:val="22"/>
        </w:rPr>
        <w:t xml:space="preserve">? </w:t>
      </w:r>
      <w:r w:rsidR="00401BDA">
        <w:rPr>
          <w:rFonts w:asciiTheme="minorHAnsi" w:eastAsia="Calibri" w:hAnsiTheme="minorHAnsi" w:cs="Arial"/>
          <w:sz w:val="22"/>
          <w:szCs w:val="22"/>
        </w:rPr>
        <w:t>After you have your plan, h</w:t>
      </w:r>
      <w:r w:rsidRPr="001C2417">
        <w:rPr>
          <w:rFonts w:asciiTheme="minorHAnsi" w:eastAsia="Calibri" w:hAnsiTheme="minorHAnsi" w:cs="Arial"/>
          <w:sz w:val="22"/>
          <w:szCs w:val="22"/>
        </w:rPr>
        <w:t>ow will you document the</w:t>
      </w:r>
      <w:r w:rsidR="00AC6313">
        <w:rPr>
          <w:rFonts w:asciiTheme="minorHAnsi" w:eastAsia="Calibri" w:hAnsiTheme="minorHAnsi" w:cs="Arial"/>
          <w:sz w:val="22"/>
          <w:szCs w:val="22"/>
        </w:rPr>
        <w:t xml:space="preserve"> “outcomes”</w:t>
      </w:r>
      <w:r w:rsidR="00401BDA">
        <w:rPr>
          <w:rFonts w:asciiTheme="minorHAnsi" w:eastAsia="Calibri" w:hAnsiTheme="minorHAnsi" w:cs="Arial"/>
          <w:sz w:val="22"/>
          <w:szCs w:val="22"/>
        </w:rPr>
        <w:t xml:space="preserve"> (</w:t>
      </w:r>
      <w:r w:rsidR="00AC6313">
        <w:rPr>
          <w:rFonts w:asciiTheme="minorHAnsi" w:eastAsia="Calibri" w:hAnsiTheme="minorHAnsi" w:cs="Arial"/>
          <w:sz w:val="22"/>
          <w:szCs w:val="22"/>
        </w:rPr>
        <w:t xml:space="preserve">the </w:t>
      </w:r>
      <w:r w:rsidRPr="001C2417">
        <w:rPr>
          <w:rFonts w:asciiTheme="minorHAnsi" w:eastAsia="Calibri" w:hAnsiTheme="minorHAnsi" w:cs="Arial"/>
          <w:sz w:val="22"/>
          <w:szCs w:val="22"/>
        </w:rPr>
        <w:t>changes brought about, in part, because of the project in the target audience’s behavior, attitudes, skills, knowledge, status</w:t>
      </w:r>
      <w:r>
        <w:rPr>
          <w:rFonts w:asciiTheme="minorHAnsi" w:eastAsia="Calibri" w:hAnsiTheme="minorHAnsi" w:cs="Arial"/>
          <w:sz w:val="22"/>
          <w:szCs w:val="22"/>
        </w:rPr>
        <w:t>,</w:t>
      </w:r>
      <w:r w:rsidRPr="001C2417">
        <w:rPr>
          <w:rFonts w:asciiTheme="minorHAnsi" w:eastAsia="Calibri" w:hAnsiTheme="minorHAnsi" w:cs="Arial"/>
          <w:sz w:val="22"/>
          <w:szCs w:val="22"/>
        </w:rPr>
        <w:t xml:space="preserve"> or life condition</w:t>
      </w:r>
      <w:r w:rsidR="00401BDA">
        <w:rPr>
          <w:rFonts w:asciiTheme="minorHAnsi" w:eastAsia="Calibri" w:hAnsiTheme="minorHAnsi" w:cs="Arial"/>
          <w:sz w:val="22"/>
          <w:szCs w:val="22"/>
        </w:rPr>
        <w:t>) from the implementation of the plan, some of which may occur outside the funding period</w:t>
      </w:r>
      <w:r w:rsidRPr="001C2417">
        <w:rPr>
          <w:rFonts w:asciiTheme="minorHAnsi" w:eastAsia="Calibri" w:hAnsiTheme="minorHAnsi" w:cs="Arial"/>
          <w:sz w:val="22"/>
          <w:szCs w:val="22"/>
        </w:rPr>
        <w:t>?</w:t>
      </w:r>
    </w:p>
    <w:p w14:paraId="2B2AD192" w14:textId="150A7138" w:rsidR="00F06239" w:rsidRPr="00401BDA" w:rsidRDefault="00F06239" w:rsidP="00401BDA">
      <w:pPr>
        <w:numPr>
          <w:ilvl w:val="0"/>
          <w:numId w:val="24"/>
        </w:numPr>
        <w:rPr>
          <w:rFonts w:asciiTheme="minorHAnsi" w:eastAsia="Calibri" w:hAnsiTheme="minorHAnsi" w:cs="Arial"/>
          <w:sz w:val="22"/>
          <w:szCs w:val="22"/>
        </w:rPr>
      </w:pPr>
      <w:r w:rsidRPr="00401BDA">
        <w:rPr>
          <w:rFonts w:asciiTheme="minorHAnsi" w:eastAsia="Calibri" w:hAnsiTheme="minorHAnsi" w:cs="Arial"/>
          <w:sz w:val="22"/>
          <w:szCs w:val="22"/>
        </w:rPr>
        <w:t>How will library staff’s knowledge o</w:t>
      </w:r>
      <w:r w:rsidR="00941DB3">
        <w:rPr>
          <w:rFonts w:asciiTheme="minorHAnsi" w:eastAsia="Calibri" w:hAnsiTheme="minorHAnsi" w:cs="Arial"/>
          <w:sz w:val="22"/>
          <w:szCs w:val="22"/>
        </w:rPr>
        <w:t>f</w:t>
      </w:r>
      <w:r w:rsidRPr="00401BDA">
        <w:rPr>
          <w:rFonts w:asciiTheme="minorHAnsi" w:eastAsia="Calibri" w:hAnsiTheme="minorHAnsi" w:cs="Arial"/>
          <w:sz w:val="22"/>
          <w:szCs w:val="22"/>
        </w:rPr>
        <w:t xml:space="preserve"> </w:t>
      </w:r>
      <w:r w:rsidR="00617516" w:rsidRPr="00401BDA">
        <w:rPr>
          <w:rFonts w:asciiTheme="minorHAnsi" w:eastAsia="Calibri" w:hAnsiTheme="minorHAnsi" w:cs="Arial"/>
          <w:sz w:val="22"/>
          <w:szCs w:val="22"/>
        </w:rPr>
        <w:t>your community</w:t>
      </w:r>
      <w:r w:rsidR="00401BDA" w:rsidRPr="00401BDA">
        <w:rPr>
          <w:rFonts w:asciiTheme="minorHAnsi" w:eastAsia="Calibri" w:hAnsiTheme="minorHAnsi" w:cs="Arial"/>
          <w:sz w:val="22"/>
          <w:szCs w:val="22"/>
        </w:rPr>
        <w:t>’s needs ch</w:t>
      </w:r>
      <w:r w:rsidR="00617516" w:rsidRPr="00401BDA">
        <w:rPr>
          <w:rFonts w:asciiTheme="minorHAnsi" w:eastAsia="Calibri" w:hAnsiTheme="minorHAnsi" w:cs="Arial"/>
          <w:sz w:val="22"/>
          <w:szCs w:val="22"/>
        </w:rPr>
        <w:t>an</w:t>
      </w:r>
      <w:r w:rsidR="00401BDA" w:rsidRPr="00401BDA">
        <w:rPr>
          <w:rFonts w:asciiTheme="minorHAnsi" w:eastAsia="Calibri" w:hAnsiTheme="minorHAnsi" w:cs="Arial"/>
          <w:sz w:val="22"/>
          <w:szCs w:val="22"/>
        </w:rPr>
        <w:t>ge?</w:t>
      </w:r>
      <w:r w:rsidR="00401BDA">
        <w:rPr>
          <w:rFonts w:asciiTheme="minorHAnsi" w:eastAsia="Calibri" w:hAnsiTheme="minorHAnsi" w:cs="Arial"/>
          <w:sz w:val="22"/>
          <w:szCs w:val="22"/>
        </w:rPr>
        <w:t xml:space="preserve"> </w:t>
      </w:r>
      <w:r w:rsidR="00401BDA" w:rsidRPr="00401BDA">
        <w:rPr>
          <w:rFonts w:asciiTheme="minorHAnsi" w:eastAsia="Calibri" w:hAnsiTheme="minorHAnsi" w:cs="Arial"/>
          <w:sz w:val="22"/>
          <w:szCs w:val="22"/>
        </w:rPr>
        <w:t xml:space="preserve">How will library staff’s knowledge </w:t>
      </w:r>
      <w:r w:rsidR="00617516" w:rsidRPr="00401BDA">
        <w:rPr>
          <w:rFonts w:asciiTheme="minorHAnsi" w:eastAsia="Calibri" w:hAnsiTheme="minorHAnsi" w:cs="Arial"/>
          <w:sz w:val="22"/>
          <w:szCs w:val="22"/>
        </w:rPr>
        <w:t>o</w:t>
      </w:r>
      <w:r w:rsidR="00941DB3">
        <w:rPr>
          <w:rFonts w:asciiTheme="minorHAnsi" w:eastAsia="Calibri" w:hAnsiTheme="minorHAnsi" w:cs="Arial"/>
          <w:sz w:val="22"/>
          <w:szCs w:val="22"/>
        </w:rPr>
        <w:t>f</w:t>
      </w:r>
      <w:r w:rsidR="00617516" w:rsidRPr="00401BDA">
        <w:rPr>
          <w:rFonts w:asciiTheme="minorHAnsi" w:eastAsia="Calibri" w:hAnsiTheme="minorHAnsi" w:cs="Arial"/>
          <w:sz w:val="22"/>
          <w:szCs w:val="22"/>
        </w:rPr>
        <w:t xml:space="preserve"> </w:t>
      </w:r>
      <w:r w:rsidRPr="00401BDA">
        <w:rPr>
          <w:rFonts w:asciiTheme="minorHAnsi" w:eastAsia="Calibri" w:hAnsiTheme="minorHAnsi" w:cs="Arial"/>
          <w:sz w:val="22"/>
          <w:szCs w:val="22"/>
        </w:rPr>
        <w:t>planning processes change for future projects</w:t>
      </w:r>
      <w:r w:rsidR="004267F9" w:rsidRPr="00401BDA">
        <w:rPr>
          <w:rFonts w:asciiTheme="minorHAnsi" w:eastAsia="Calibri" w:hAnsiTheme="minorHAnsi" w:cs="Arial"/>
          <w:sz w:val="22"/>
          <w:szCs w:val="22"/>
        </w:rPr>
        <w:t>?</w:t>
      </w:r>
    </w:p>
    <w:p w14:paraId="7C824AAD" w14:textId="77777777" w:rsidR="00D83FE0" w:rsidRDefault="00D83FE0" w:rsidP="00D83FE0">
      <w:pPr>
        <w:pStyle w:val="NoSpacing"/>
      </w:pPr>
    </w:p>
    <w:p w14:paraId="7D3D2EB6" w14:textId="77777777" w:rsidR="00941DB3" w:rsidRPr="00941DB3" w:rsidRDefault="00557A59" w:rsidP="0082302E">
      <w:pPr>
        <w:pStyle w:val="ListParagraph"/>
        <w:numPr>
          <w:ilvl w:val="0"/>
          <w:numId w:val="28"/>
        </w:numPr>
        <w:tabs>
          <w:tab w:val="left" w:pos="-720"/>
        </w:tabs>
        <w:ind w:right="-180"/>
        <w:rPr>
          <w:rFonts w:asciiTheme="minorHAnsi" w:hAnsiTheme="minorHAnsi" w:cstheme="minorHAnsi"/>
          <w:sz w:val="22"/>
          <w:szCs w:val="22"/>
        </w:rPr>
      </w:pPr>
      <w:r>
        <w:rPr>
          <w:rFonts w:asciiTheme="minorHAnsi" w:hAnsiTheme="minorHAnsi" w:cstheme="minorHAnsi"/>
          <w:b/>
          <w:bCs/>
          <w:sz w:val="22"/>
          <w:szCs w:val="22"/>
        </w:rPr>
        <w:t>CONSULTANT’S BUDGET</w:t>
      </w:r>
    </w:p>
    <w:p w14:paraId="408D4B79" w14:textId="2F35F654" w:rsidR="00194C30" w:rsidRPr="00941DB3" w:rsidRDefault="0082302E" w:rsidP="00941DB3">
      <w:pPr>
        <w:tabs>
          <w:tab w:val="left" w:pos="-720"/>
        </w:tabs>
        <w:ind w:right="-180"/>
        <w:rPr>
          <w:rFonts w:asciiTheme="minorHAnsi" w:hAnsiTheme="minorHAnsi" w:cstheme="minorHAnsi"/>
          <w:sz w:val="22"/>
          <w:szCs w:val="22"/>
        </w:rPr>
      </w:pPr>
      <w:r w:rsidRPr="00941DB3">
        <w:rPr>
          <w:rFonts w:asciiTheme="minorHAnsi" w:hAnsiTheme="minorHAnsi" w:cstheme="minorHAnsi"/>
          <w:b/>
          <w:bCs/>
          <w:sz w:val="22"/>
          <w:szCs w:val="22"/>
        </w:rPr>
        <w:t>Attach</w:t>
      </w:r>
      <w:r w:rsidRPr="00941DB3">
        <w:rPr>
          <w:rFonts w:asciiTheme="minorHAnsi" w:hAnsiTheme="minorHAnsi" w:cstheme="minorHAnsi"/>
          <w:sz w:val="22"/>
          <w:szCs w:val="22"/>
        </w:rPr>
        <w:t xml:space="preserve"> budget information from the proposed consultant that shows how the costs for services were calculated including, but not limited to, projected hours/days to be worked, fees, travel expenses, and other project related expenditures</w:t>
      </w:r>
    </w:p>
    <w:p w14:paraId="2CDAB1DB" w14:textId="77777777" w:rsidR="00557A59" w:rsidRPr="00557A59" w:rsidRDefault="00557A59" w:rsidP="00557A59">
      <w:pPr>
        <w:pStyle w:val="NoSpacing"/>
        <w:ind w:left="360"/>
      </w:pPr>
    </w:p>
    <w:p w14:paraId="3369E497" w14:textId="77777777" w:rsidR="00941DB3" w:rsidRPr="00941DB3" w:rsidRDefault="00557A59" w:rsidP="0082302E">
      <w:pPr>
        <w:pStyle w:val="NoSpacing"/>
        <w:numPr>
          <w:ilvl w:val="0"/>
          <w:numId w:val="28"/>
        </w:numPr>
      </w:pPr>
      <w:r>
        <w:rPr>
          <w:b/>
        </w:rPr>
        <w:t>CONSULTANT’S RESUME</w:t>
      </w:r>
    </w:p>
    <w:p w14:paraId="73FAD525" w14:textId="007340D6" w:rsidR="0082302E" w:rsidRPr="00596AE7" w:rsidRDefault="0082302E" w:rsidP="00941DB3">
      <w:pPr>
        <w:pStyle w:val="NoSpacing"/>
      </w:pPr>
      <w:r w:rsidRPr="00AF6A6D">
        <w:rPr>
          <w:b/>
        </w:rPr>
        <w:t>Attach</w:t>
      </w:r>
      <w:r>
        <w:t xml:space="preserve"> a</w:t>
      </w:r>
      <w:r w:rsidRPr="00596AE7">
        <w:t xml:space="preserve"> brief resume (4 page maximum) that</w:t>
      </w:r>
      <w:r w:rsidR="00F06239">
        <w:t xml:space="preserve"> contains</w:t>
      </w:r>
      <w:r>
        <w:t xml:space="preserve"> the consultant’s/consultants firm name and address along with</w:t>
      </w:r>
      <w:r w:rsidRPr="00596AE7">
        <w:t xml:space="preserve"> three organizations, with contact names, addresses, and telephone numbers, for which the consultant has performed similar planning activities during the past five years.</w:t>
      </w:r>
    </w:p>
    <w:p w14:paraId="177BA99B" w14:textId="6A593F33" w:rsidR="009909B2" w:rsidRDefault="009909B2" w:rsidP="0082302E">
      <w:pPr>
        <w:tabs>
          <w:tab w:val="left" w:pos="-720"/>
        </w:tabs>
        <w:ind w:right="-180"/>
        <w:rPr>
          <w:rFonts w:asciiTheme="minorHAnsi" w:hAnsiTheme="minorHAnsi" w:cs="Arial"/>
          <w:b/>
          <w:sz w:val="22"/>
          <w:szCs w:val="22"/>
        </w:rPr>
      </w:pPr>
    </w:p>
    <w:p w14:paraId="0167A9A7" w14:textId="46A97C5A" w:rsidR="00A63D33" w:rsidRDefault="00A63D33" w:rsidP="00E355C1">
      <w:pPr>
        <w:pStyle w:val="NoSpacing"/>
        <w:rPr>
          <w:rFonts w:asciiTheme="minorHAnsi" w:hAnsiTheme="minorHAnsi"/>
        </w:rPr>
      </w:pPr>
      <w:r>
        <w:rPr>
          <w:rFonts w:asciiTheme="minorHAnsi" w:hAnsiTheme="minorHAnsi"/>
        </w:rPr>
        <w:br w:type="page"/>
      </w:r>
    </w:p>
    <w:p w14:paraId="70141B92" w14:textId="41326C49" w:rsidR="000E3A88" w:rsidRDefault="000E3A88" w:rsidP="004D2404">
      <w:pPr>
        <w:pStyle w:val="Heading1"/>
      </w:pPr>
      <w:bookmarkStart w:id="1" w:name="Section3"/>
      <w:r w:rsidRPr="002E0295">
        <w:lastRenderedPageBreak/>
        <w:t xml:space="preserve">Section </w:t>
      </w:r>
      <w:r w:rsidR="0085753C">
        <w:t>2</w:t>
      </w:r>
      <w:r w:rsidRPr="002E0295">
        <w:t>, APPLICATION FORM</w:t>
      </w:r>
    </w:p>
    <w:p w14:paraId="50234255" w14:textId="77777777" w:rsidR="00281272" w:rsidRPr="002E0295" w:rsidRDefault="00281272" w:rsidP="000E3A88">
      <w:pPr>
        <w:rPr>
          <w:rFonts w:asciiTheme="minorHAnsi" w:hAnsiTheme="minorHAnsi" w:cs="Arial"/>
          <w:b/>
          <w:sz w:val="22"/>
          <w:szCs w:val="22"/>
        </w:rPr>
      </w:pPr>
    </w:p>
    <w:bookmarkEnd w:id="1"/>
    <w:p w14:paraId="025E004C" w14:textId="77777777" w:rsidR="000A6CB2" w:rsidRPr="000A6CB2" w:rsidRDefault="000E3A88" w:rsidP="000A6CB2">
      <w:pPr>
        <w:pStyle w:val="ListParagraph"/>
        <w:numPr>
          <w:ilvl w:val="0"/>
          <w:numId w:val="35"/>
        </w:numPr>
        <w:tabs>
          <w:tab w:val="left" w:pos="720"/>
        </w:tabs>
        <w:rPr>
          <w:rFonts w:asciiTheme="minorHAnsi" w:hAnsiTheme="minorHAnsi"/>
          <w:snapToGrid w:val="0"/>
          <w:sz w:val="22"/>
          <w:szCs w:val="22"/>
        </w:rPr>
      </w:pPr>
      <w:r w:rsidRPr="000A6CB2">
        <w:rPr>
          <w:rFonts w:asciiTheme="minorHAnsi" w:hAnsiTheme="minorHAnsi" w:cs="Arial"/>
          <w:sz w:val="22"/>
          <w:szCs w:val="22"/>
        </w:rPr>
        <w:t xml:space="preserve">Using the format below, start the application by copying/pasting the numbered items below into a new document and typing responses under each number and heading.  </w:t>
      </w:r>
    </w:p>
    <w:p w14:paraId="3E982548" w14:textId="77777777" w:rsidR="002D6AB0" w:rsidRPr="002D6AB0" w:rsidRDefault="002D6AB0" w:rsidP="000E3A88">
      <w:pPr>
        <w:pStyle w:val="ListParagraph"/>
        <w:numPr>
          <w:ilvl w:val="0"/>
          <w:numId w:val="35"/>
        </w:numPr>
        <w:tabs>
          <w:tab w:val="left" w:pos="720"/>
        </w:tabs>
        <w:rPr>
          <w:rFonts w:asciiTheme="minorHAnsi" w:hAnsiTheme="minorHAnsi" w:cs="Arial"/>
          <w:sz w:val="22"/>
          <w:szCs w:val="22"/>
        </w:rPr>
      </w:pPr>
      <w:r>
        <w:rPr>
          <w:rFonts w:asciiTheme="minorHAnsi" w:hAnsiTheme="minorHAnsi"/>
          <w:snapToGrid w:val="0"/>
          <w:sz w:val="22"/>
          <w:szCs w:val="22"/>
        </w:rPr>
        <w:t>Use a size 12 font and single spacing.</w:t>
      </w:r>
    </w:p>
    <w:p w14:paraId="1EF1A284" w14:textId="7D584691" w:rsidR="000E3A88" w:rsidRPr="000A6CB2" w:rsidRDefault="000E3A88" w:rsidP="000E3A88">
      <w:pPr>
        <w:pStyle w:val="ListParagraph"/>
        <w:numPr>
          <w:ilvl w:val="0"/>
          <w:numId w:val="35"/>
        </w:numPr>
        <w:tabs>
          <w:tab w:val="left" w:pos="720"/>
        </w:tabs>
        <w:rPr>
          <w:rFonts w:asciiTheme="minorHAnsi" w:hAnsiTheme="minorHAnsi" w:cs="Arial"/>
          <w:sz w:val="22"/>
          <w:szCs w:val="22"/>
        </w:rPr>
      </w:pPr>
      <w:r w:rsidRPr="000A6CB2">
        <w:rPr>
          <w:rFonts w:asciiTheme="minorHAnsi" w:hAnsiTheme="minorHAnsi"/>
          <w:snapToGrid w:val="0"/>
          <w:sz w:val="22"/>
          <w:szCs w:val="22"/>
        </w:rPr>
        <w:t>Insert the institution/library name</w:t>
      </w:r>
      <w:r w:rsidR="002D6AB0">
        <w:rPr>
          <w:rFonts w:asciiTheme="minorHAnsi" w:hAnsiTheme="minorHAnsi"/>
          <w:snapToGrid w:val="0"/>
          <w:sz w:val="22"/>
          <w:szCs w:val="22"/>
        </w:rPr>
        <w:t>, Project Title,</w:t>
      </w:r>
      <w:r w:rsidR="000A6CB2" w:rsidRPr="000A6CB2">
        <w:rPr>
          <w:rFonts w:asciiTheme="minorHAnsi" w:hAnsiTheme="minorHAnsi"/>
          <w:snapToGrid w:val="0"/>
          <w:sz w:val="22"/>
          <w:szCs w:val="22"/>
        </w:rPr>
        <w:t xml:space="preserve"> </w:t>
      </w:r>
      <w:r w:rsidR="000A6CB2">
        <w:rPr>
          <w:rFonts w:asciiTheme="minorHAnsi" w:hAnsiTheme="minorHAnsi"/>
          <w:snapToGrid w:val="0"/>
          <w:sz w:val="22"/>
          <w:szCs w:val="22"/>
        </w:rPr>
        <w:t>AND</w:t>
      </w:r>
      <w:r w:rsidR="000A6CB2" w:rsidRPr="000A6CB2">
        <w:rPr>
          <w:rFonts w:asciiTheme="minorHAnsi" w:hAnsiTheme="minorHAnsi"/>
          <w:snapToGrid w:val="0"/>
          <w:sz w:val="22"/>
          <w:szCs w:val="22"/>
        </w:rPr>
        <w:t xml:space="preserve"> page numbers</w:t>
      </w:r>
      <w:r w:rsidRPr="000A6CB2">
        <w:rPr>
          <w:rFonts w:asciiTheme="minorHAnsi" w:hAnsiTheme="minorHAnsi"/>
          <w:snapToGrid w:val="0"/>
          <w:sz w:val="22"/>
          <w:szCs w:val="22"/>
        </w:rPr>
        <w:t xml:space="preserve"> in the document </w:t>
      </w:r>
      <w:r w:rsidR="000A6CB2" w:rsidRPr="000A6CB2">
        <w:rPr>
          <w:rFonts w:asciiTheme="minorHAnsi" w:hAnsiTheme="minorHAnsi"/>
          <w:snapToGrid w:val="0"/>
          <w:sz w:val="22"/>
          <w:szCs w:val="22"/>
        </w:rPr>
        <w:t xml:space="preserve">footer.  </w:t>
      </w:r>
    </w:p>
    <w:p w14:paraId="36F46E3B" w14:textId="2B052123" w:rsidR="000E3A88" w:rsidRPr="00256B8E" w:rsidRDefault="000E3A88" w:rsidP="00256B8E">
      <w:pPr>
        <w:rPr>
          <w:rFonts w:asciiTheme="minorHAnsi" w:hAnsiTheme="minorHAnsi" w:cs="Arial"/>
          <w:b/>
          <w:sz w:val="22"/>
          <w:szCs w:val="22"/>
        </w:rPr>
      </w:pPr>
    </w:p>
    <w:p w14:paraId="5A35A3D3" w14:textId="77777777" w:rsidR="000E3A88" w:rsidRPr="00965487" w:rsidRDefault="000E3A88" w:rsidP="006B1C0E">
      <w:pPr>
        <w:tabs>
          <w:tab w:val="left" w:pos="-1440"/>
          <w:tab w:val="left" w:pos="-720"/>
        </w:tabs>
        <w:rPr>
          <w:rFonts w:asciiTheme="minorHAnsi" w:hAnsiTheme="minorHAnsi" w:cs="Arial"/>
          <w:sz w:val="22"/>
          <w:szCs w:val="22"/>
        </w:rPr>
      </w:pPr>
    </w:p>
    <w:p w14:paraId="647E9511" w14:textId="04536284" w:rsidR="00F61910" w:rsidRDefault="000E3A88" w:rsidP="006B1C0E">
      <w:pPr>
        <w:pStyle w:val="ListParagraph"/>
        <w:numPr>
          <w:ilvl w:val="0"/>
          <w:numId w:val="39"/>
        </w:numPr>
        <w:ind w:left="360"/>
        <w:rPr>
          <w:rFonts w:asciiTheme="minorHAnsi" w:hAnsiTheme="minorHAnsi" w:cs="Arial"/>
          <w:b/>
          <w:sz w:val="22"/>
          <w:szCs w:val="22"/>
        </w:rPr>
      </w:pPr>
      <w:r w:rsidRPr="006B1C0E">
        <w:rPr>
          <w:rFonts w:asciiTheme="minorHAnsi" w:hAnsiTheme="minorHAnsi" w:cs="Arial"/>
          <w:b/>
          <w:sz w:val="22"/>
          <w:szCs w:val="22"/>
        </w:rPr>
        <w:t xml:space="preserve">PROJECT </w:t>
      </w:r>
      <w:r w:rsidR="00F61910">
        <w:rPr>
          <w:rFonts w:asciiTheme="minorHAnsi" w:hAnsiTheme="minorHAnsi" w:cs="Arial"/>
          <w:b/>
          <w:sz w:val="22"/>
          <w:szCs w:val="22"/>
        </w:rPr>
        <w:t>TITLE</w:t>
      </w:r>
    </w:p>
    <w:p w14:paraId="5D95F0C2" w14:textId="77777777" w:rsidR="00256B8E" w:rsidRPr="00256B8E" w:rsidRDefault="00256B8E" w:rsidP="00256B8E">
      <w:pPr>
        <w:pStyle w:val="ListParagraph"/>
        <w:rPr>
          <w:rFonts w:asciiTheme="minorHAnsi" w:hAnsiTheme="minorHAnsi" w:cs="Arial"/>
          <w:b/>
          <w:sz w:val="22"/>
          <w:szCs w:val="22"/>
        </w:rPr>
      </w:pPr>
    </w:p>
    <w:p w14:paraId="0DF726BE" w14:textId="1828FD76" w:rsidR="00256B8E" w:rsidRDefault="00256B8E" w:rsidP="006B1C0E">
      <w:pPr>
        <w:pStyle w:val="ListParagraph"/>
        <w:numPr>
          <w:ilvl w:val="0"/>
          <w:numId w:val="39"/>
        </w:numPr>
        <w:ind w:left="360"/>
        <w:rPr>
          <w:rFonts w:asciiTheme="minorHAnsi" w:hAnsiTheme="minorHAnsi" w:cs="Arial"/>
          <w:b/>
          <w:sz w:val="22"/>
          <w:szCs w:val="22"/>
        </w:rPr>
      </w:pPr>
      <w:r>
        <w:rPr>
          <w:rFonts w:asciiTheme="minorHAnsi" w:hAnsiTheme="minorHAnsi" w:cs="Arial"/>
          <w:b/>
          <w:sz w:val="22"/>
          <w:szCs w:val="22"/>
        </w:rPr>
        <w:t>ABSTRACT</w:t>
      </w:r>
    </w:p>
    <w:p w14:paraId="74F51FA9" w14:textId="77777777" w:rsidR="00256B8E" w:rsidRPr="00256B8E" w:rsidRDefault="00256B8E" w:rsidP="00256B8E">
      <w:pPr>
        <w:pStyle w:val="ListParagraph"/>
        <w:rPr>
          <w:rFonts w:asciiTheme="minorHAnsi" w:hAnsiTheme="minorHAnsi" w:cs="Arial"/>
          <w:b/>
          <w:sz w:val="22"/>
          <w:szCs w:val="22"/>
        </w:rPr>
      </w:pPr>
    </w:p>
    <w:p w14:paraId="264D4337" w14:textId="3DF2B9E7" w:rsidR="00256B8E" w:rsidRDefault="00256B8E" w:rsidP="00256B8E">
      <w:pPr>
        <w:pStyle w:val="ListParagraph"/>
        <w:numPr>
          <w:ilvl w:val="0"/>
          <w:numId w:val="39"/>
        </w:numPr>
        <w:ind w:left="360"/>
        <w:rPr>
          <w:rFonts w:asciiTheme="minorHAnsi" w:hAnsiTheme="minorHAnsi" w:cs="Arial"/>
          <w:b/>
          <w:sz w:val="22"/>
          <w:szCs w:val="22"/>
        </w:rPr>
      </w:pPr>
      <w:r>
        <w:rPr>
          <w:rFonts w:asciiTheme="minorHAnsi" w:hAnsiTheme="minorHAnsi" w:cs="Arial"/>
          <w:b/>
          <w:sz w:val="22"/>
          <w:szCs w:val="22"/>
        </w:rPr>
        <w:t>LIBRARY USERS AND NEED</w:t>
      </w:r>
    </w:p>
    <w:p w14:paraId="652BD548" w14:textId="77777777" w:rsidR="00256B8E" w:rsidRPr="00256B8E" w:rsidRDefault="00256B8E" w:rsidP="00256B8E">
      <w:pPr>
        <w:pStyle w:val="ListParagraph"/>
        <w:rPr>
          <w:rFonts w:asciiTheme="minorHAnsi" w:hAnsiTheme="minorHAnsi" w:cs="Arial"/>
          <w:b/>
          <w:sz w:val="22"/>
          <w:szCs w:val="22"/>
        </w:rPr>
      </w:pPr>
    </w:p>
    <w:p w14:paraId="23D2B30E" w14:textId="1FC7553C" w:rsidR="00256B8E" w:rsidRDefault="00256B8E" w:rsidP="00256B8E">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p>
    <w:p w14:paraId="3D1D97BE" w14:textId="5F1A25F0" w:rsidR="00256B8E" w:rsidRDefault="00401BDA" w:rsidP="00256B8E">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p>
    <w:p w14:paraId="092E40AE" w14:textId="77777777" w:rsidR="00401BDA" w:rsidRPr="00256B8E" w:rsidRDefault="00401BDA" w:rsidP="00256B8E">
      <w:pPr>
        <w:pStyle w:val="ListParagraph"/>
        <w:numPr>
          <w:ilvl w:val="1"/>
          <w:numId w:val="39"/>
        </w:numPr>
        <w:rPr>
          <w:rFonts w:asciiTheme="minorHAnsi" w:hAnsiTheme="minorHAnsi" w:cs="Arial"/>
          <w:b/>
          <w:sz w:val="22"/>
          <w:szCs w:val="22"/>
        </w:rPr>
      </w:pPr>
    </w:p>
    <w:p w14:paraId="4FFEF661" w14:textId="033EB817" w:rsidR="00256B8E" w:rsidRPr="006F357C" w:rsidRDefault="00256B8E" w:rsidP="006F357C">
      <w:pPr>
        <w:rPr>
          <w:rFonts w:asciiTheme="minorHAnsi" w:hAnsiTheme="minorHAnsi" w:cs="Arial"/>
          <w:sz w:val="22"/>
          <w:szCs w:val="22"/>
        </w:rPr>
      </w:pPr>
    </w:p>
    <w:p w14:paraId="12E3C6A5" w14:textId="6A7CA5C4" w:rsidR="000E3A88" w:rsidRDefault="00F61910" w:rsidP="006B1C0E">
      <w:pPr>
        <w:pStyle w:val="ListParagraph"/>
        <w:numPr>
          <w:ilvl w:val="0"/>
          <w:numId w:val="39"/>
        </w:numPr>
        <w:ind w:left="360"/>
        <w:rPr>
          <w:rFonts w:asciiTheme="minorHAnsi" w:hAnsiTheme="minorHAnsi" w:cs="Arial"/>
          <w:b/>
          <w:sz w:val="22"/>
          <w:szCs w:val="22"/>
        </w:rPr>
      </w:pPr>
      <w:r>
        <w:rPr>
          <w:rFonts w:asciiTheme="minorHAnsi" w:hAnsiTheme="minorHAnsi" w:cs="Arial"/>
          <w:b/>
          <w:sz w:val="22"/>
          <w:szCs w:val="22"/>
        </w:rPr>
        <w:t xml:space="preserve">PROJECT </w:t>
      </w:r>
      <w:r w:rsidR="000E3A88" w:rsidRPr="006B1C0E">
        <w:rPr>
          <w:rFonts w:asciiTheme="minorHAnsi" w:hAnsiTheme="minorHAnsi" w:cs="Arial"/>
          <w:b/>
          <w:sz w:val="22"/>
          <w:szCs w:val="22"/>
        </w:rPr>
        <w:t>DESCRIPTION</w:t>
      </w:r>
    </w:p>
    <w:p w14:paraId="4AF04DC8" w14:textId="09D7FC5C" w:rsidR="00256B8E" w:rsidRDefault="00256B8E" w:rsidP="00256B8E">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p>
    <w:p w14:paraId="3DF916AF" w14:textId="3E247358" w:rsidR="00256B8E" w:rsidRDefault="00256B8E" w:rsidP="00256B8E">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p>
    <w:p w14:paraId="474855DF" w14:textId="54C9DB91" w:rsidR="000E3A88" w:rsidRPr="00F0644A" w:rsidRDefault="00256B8E" w:rsidP="00F0644A">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r w:rsidRPr="00F0644A">
        <w:rPr>
          <w:rFonts w:asciiTheme="minorHAnsi" w:hAnsiTheme="minorHAnsi" w:cs="Arial"/>
          <w:b/>
          <w:sz w:val="22"/>
          <w:szCs w:val="22"/>
        </w:rPr>
        <w:t xml:space="preserve"> </w:t>
      </w:r>
    </w:p>
    <w:p w14:paraId="6F63C5A0" w14:textId="77777777" w:rsidR="00401BDA" w:rsidRDefault="00401BDA" w:rsidP="00256B8E">
      <w:pPr>
        <w:pStyle w:val="ListParagraph"/>
        <w:numPr>
          <w:ilvl w:val="1"/>
          <w:numId w:val="39"/>
        </w:numPr>
        <w:rPr>
          <w:rFonts w:asciiTheme="minorHAnsi" w:hAnsiTheme="minorHAnsi" w:cs="Arial"/>
          <w:b/>
          <w:sz w:val="22"/>
          <w:szCs w:val="22"/>
        </w:rPr>
      </w:pPr>
    </w:p>
    <w:p w14:paraId="39CC00A1" w14:textId="77777777" w:rsidR="00256B8E" w:rsidRPr="00965487" w:rsidRDefault="00256B8E" w:rsidP="006B1C0E">
      <w:pPr>
        <w:tabs>
          <w:tab w:val="left" w:pos="-720"/>
        </w:tabs>
        <w:rPr>
          <w:rFonts w:asciiTheme="minorHAnsi" w:hAnsiTheme="minorHAnsi" w:cs="Arial"/>
          <w:sz w:val="22"/>
          <w:szCs w:val="22"/>
        </w:rPr>
      </w:pPr>
    </w:p>
    <w:p w14:paraId="3D13331D" w14:textId="1F501893" w:rsidR="000E3A88" w:rsidRDefault="00666F49" w:rsidP="006B1C0E">
      <w:pPr>
        <w:pStyle w:val="ListParagraph"/>
        <w:numPr>
          <w:ilvl w:val="0"/>
          <w:numId w:val="39"/>
        </w:numPr>
        <w:ind w:left="360"/>
        <w:rPr>
          <w:rFonts w:asciiTheme="minorHAnsi" w:hAnsiTheme="minorHAnsi" w:cs="Arial"/>
          <w:b/>
          <w:sz w:val="22"/>
          <w:szCs w:val="22"/>
        </w:rPr>
      </w:pPr>
      <w:r>
        <w:rPr>
          <w:rFonts w:asciiTheme="minorHAnsi" w:hAnsiTheme="minorHAnsi" w:cs="Arial"/>
          <w:b/>
          <w:sz w:val="22"/>
          <w:szCs w:val="22"/>
        </w:rPr>
        <w:t>EVALUATION</w:t>
      </w:r>
    </w:p>
    <w:p w14:paraId="5ECB83F6" w14:textId="48F72B9B" w:rsidR="00666F49" w:rsidRDefault="00666F49" w:rsidP="00666F49">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p>
    <w:p w14:paraId="2C115A17" w14:textId="5A75C22B" w:rsidR="00401BDA" w:rsidRPr="00DF601F" w:rsidRDefault="00401BDA" w:rsidP="00DF601F">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p>
    <w:p w14:paraId="1236A827" w14:textId="55DD8DF3" w:rsidR="00617516" w:rsidRDefault="00617516" w:rsidP="006B1C0E">
      <w:pPr>
        <w:rPr>
          <w:rFonts w:asciiTheme="minorHAnsi" w:hAnsiTheme="minorHAnsi" w:cs="Arial"/>
          <w:sz w:val="22"/>
          <w:szCs w:val="22"/>
        </w:rPr>
      </w:pPr>
    </w:p>
    <w:p w14:paraId="2F9B7C71" w14:textId="65195BA4" w:rsidR="00617516" w:rsidRPr="00557A59" w:rsidRDefault="00617516" w:rsidP="00557A59">
      <w:pPr>
        <w:pStyle w:val="ListParagraph"/>
        <w:numPr>
          <w:ilvl w:val="0"/>
          <w:numId w:val="39"/>
        </w:numPr>
        <w:ind w:left="360"/>
        <w:rPr>
          <w:rFonts w:asciiTheme="minorHAnsi" w:hAnsiTheme="minorHAnsi" w:cs="Arial"/>
          <w:b/>
          <w:bCs/>
          <w:sz w:val="22"/>
          <w:szCs w:val="22"/>
        </w:rPr>
      </w:pPr>
      <w:r w:rsidRPr="00557A59">
        <w:rPr>
          <w:rFonts w:asciiTheme="minorHAnsi" w:hAnsiTheme="minorHAnsi" w:cs="Arial"/>
          <w:b/>
          <w:bCs/>
          <w:sz w:val="22"/>
          <w:szCs w:val="22"/>
        </w:rPr>
        <w:t>CONSULTANT’S BUDGET</w:t>
      </w:r>
      <w:r w:rsidR="00557A59">
        <w:rPr>
          <w:rFonts w:asciiTheme="minorHAnsi" w:hAnsiTheme="minorHAnsi" w:cs="Arial"/>
          <w:b/>
          <w:bCs/>
          <w:sz w:val="22"/>
          <w:szCs w:val="22"/>
        </w:rPr>
        <w:br/>
      </w:r>
    </w:p>
    <w:p w14:paraId="55B6D193" w14:textId="64A1F448" w:rsidR="00617516" w:rsidRPr="00557A59" w:rsidRDefault="00617516" w:rsidP="00557A59">
      <w:pPr>
        <w:pStyle w:val="ListParagraph"/>
        <w:numPr>
          <w:ilvl w:val="0"/>
          <w:numId w:val="39"/>
        </w:numPr>
        <w:ind w:left="360"/>
        <w:rPr>
          <w:rFonts w:asciiTheme="minorHAnsi" w:hAnsiTheme="minorHAnsi" w:cs="Arial"/>
          <w:b/>
          <w:bCs/>
          <w:sz w:val="22"/>
          <w:szCs w:val="22"/>
        </w:rPr>
      </w:pPr>
      <w:r w:rsidRPr="00557A59">
        <w:rPr>
          <w:rFonts w:asciiTheme="minorHAnsi" w:hAnsiTheme="minorHAnsi" w:cs="Arial"/>
          <w:b/>
          <w:bCs/>
          <w:sz w:val="22"/>
          <w:szCs w:val="22"/>
        </w:rPr>
        <w:t>CONSULTANT’S RESUME</w:t>
      </w:r>
    </w:p>
    <w:p w14:paraId="1F153284" w14:textId="28FB118D" w:rsidR="00E355C1" w:rsidRPr="00617516" w:rsidRDefault="00E355C1" w:rsidP="00557A59">
      <w:pPr>
        <w:ind w:left="360" w:hanging="360"/>
        <w:rPr>
          <w:rFonts w:asciiTheme="minorHAnsi" w:hAnsiTheme="minorHAnsi"/>
        </w:rPr>
      </w:pPr>
    </w:p>
    <w:p w14:paraId="42A655C6" w14:textId="0DBCE16E" w:rsidR="00965487" w:rsidRDefault="00965487" w:rsidP="00557A59">
      <w:pPr>
        <w:ind w:left="360" w:hanging="360"/>
        <w:rPr>
          <w:rFonts w:asciiTheme="minorHAnsi" w:hAnsiTheme="minorHAnsi"/>
        </w:rPr>
      </w:pPr>
    </w:p>
    <w:p w14:paraId="348FB709" w14:textId="77777777" w:rsidR="00965487" w:rsidRDefault="00965487" w:rsidP="00965487">
      <w:pPr>
        <w:rPr>
          <w:rFonts w:asciiTheme="minorHAnsi" w:hAnsiTheme="minorHAnsi" w:cs="Arial"/>
          <w:b/>
        </w:rPr>
        <w:sectPr w:rsidR="00965487" w:rsidSect="00415BB1">
          <w:footerReference w:type="default" r:id="rId15"/>
          <w:type w:val="continuous"/>
          <w:pgSz w:w="12240" w:h="15840" w:code="1"/>
          <w:pgMar w:top="720" w:right="720" w:bottom="720" w:left="720" w:header="360" w:footer="432" w:gutter="0"/>
          <w:cols w:space="720"/>
          <w:docGrid w:linePitch="360"/>
        </w:sectPr>
      </w:pPr>
    </w:p>
    <w:p w14:paraId="6AB9EE60" w14:textId="77777777" w:rsidR="002D6AB0" w:rsidRDefault="002D6AB0">
      <w:pPr>
        <w:spacing w:after="160" w:line="259" w:lineRule="auto"/>
        <w:rPr>
          <w:rFonts w:asciiTheme="minorHAnsi" w:hAnsiTheme="minorHAnsi" w:cs="Arial"/>
          <w:b/>
        </w:rPr>
      </w:pPr>
      <w:r>
        <w:rPr>
          <w:rFonts w:asciiTheme="minorHAnsi" w:hAnsiTheme="minorHAnsi" w:cs="Arial"/>
          <w:b/>
        </w:rPr>
        <w:br w:type="page"/>
      </w:r>
    </w:p>
    <w:p w14:paraId="04DC166F" w14:textId="77777777" w:rsidR="003C4AB1" w:rsidRDefault="003C4AB1" w:rsidP="00965487">
      <w:pPr>
        <w:rPr>
          <w:rFonts w:asciiTheme="minorHAnsi" w:hAnsiTheme="minorHAnsi" w:cs="Arial"/>
          <w:b/>
        </w:rPr>
        <w:sectPr w:rsidR="003C4AB1" w:rsidSect="00965487">
          <w:type w:val="continuous"/>
          <w:pgSz w:w="12240" w:h="15840" w:code="1"/>
          <w:pgMar w:top="720" w:right="720" w:bottom="720" w:left="720" w:header="720" w:footer="432" w:gutter="0"/>
          <w:cols w:space="720"/>
          <w:docGrid w:linePitch="360"/>
        </w:sectPr>
      </w:pPr>
    </w:p>
    <w:p w14:paraId="5513C719" w14:textId="6A060AE0" w:rsidR="00965487" w:rsidRPr="00B3714E" w:rsidRDefault="00965487" w:rsidP="00965487">
      <w:pPr>
        <w:rPr>
          <w:rFonts w:asciiTheme="minorHAnsi" w:hAnsiTheme="minorHAnsi" w:cs="Arial"/>
          <w:b/>
        </w:rPr>
      </w:pPr>
      <w:r w:rsidRPr="00B3714E">
        <w:rPr>
          <w:rFonts w:asciiTheme="minorHAnsi" w:hAnsiTheme="minorHAnsi" w:cs="Arial"/>
          <w:b/>
        </w:rPr>
        <w:lastRenderedPageBreak/>
        <w:t xml:space="preserve">GRANT PROVISIONS </w:t>
      </w:r>
    </w:p>
    <w:p w14:paraId="72C9F91F"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The following state and federal provisions apply to the LSTA grant program.  Libraries awarded grants must agree to comply with these provisions.</w:t>
      </w:r>
    </w:p>
    <w:p w14:paraId="496721CF" w14:textId="77777777" w:rsidR="00965487" w:rsidRPr="00B3714E" w:rsidRDefault="00965487" w:rsidP="00965487">
      <w:pPr>
        <w:rPr>
          <w:rFonts w:asciiTheme="minorHAnsi" w:hAnsiTheme="minorHAnsi" w:cs="Arial"/>
          <w:sz w:val="18"/>
          <w:szCs w:val="18"/>
        </w:rPr>
      </w:pPr>
    </w:p>
    <w:p w14:paraId="1488CC4E"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1.   Grant Agreement and Timing of Expenditures</w:t>
      </w:r>
    </w:p>
    <w:p w14:paraId="5F129876"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 xml:space="preserve">Official notification of the grant award must be received from the State Library and a grant agreement (formal agreement between the grantee and the State Library) signed by both the representatives of the library and the State Librarian </w:t>
      </w:r>
      <w:r w:rsidRPr="00B3714E">
        <w:rPr>
          <w:rFonts w:asciiTheme="minorHAnsi" w:hAnsiTheme="minorHAnsi" w:cs="Arial"/>
          <w:i/>
          <w:sz w:val="18"/>
          <w:szCs w:val="18"/>
        </w:rPr>
        <w:t>before</w:t>
      </w:r>
      <w:r w:rsidRPr="00B3714E">
        <w:rPr>
          <w:rFonts w:asciiTheme="minorHAnsi" w:hAnsiTheme="minorHAnsi" w:cs="Arial"/>
          <w:sz w:val="18"/>
          <w:szCs w:val="18"/>
        </w:rPr>
        <w:t xml:space="preserve"> any funds may be encumbered or expended for the project.</w:t>
      </w:r>
    </w:p>
    <w:p w14:paraId="676FD5AF" w14:textId="77777777" w:rsidR="00965487" w:rsidRDefault="00965487" w:rsidP="00965487">
      <w:pPr>
        <w:rPr>
          <w:rFonts w:asciiTheme="minorHAnsi" w:hAnsiTheme="minorHAnsi" w:cs="Arial"/>
          <w:sz w:val="18"/>
          <w:szCs w:val="18"/>
          <w:u w:val="single"/>
        </w:rPr>
      </w:pPr>
    </w:p>
    <w:p w14:paraId="48658D37"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u w:val="single"/>
        </w:rPr>
        <w:t>2.   Allowable and Unallowable Costs</w:t>
      </w:r>
    </w:p>
    <w:p w14:paraId="7AE74D5F"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Grantees must carry out the grant project according to the approved grant proposal, and all federal funds must be expended solely for the purpose for which a grant was awarded.</w:t>
      </w:r>
    </w:p>
    <w:p w14:paraId="16901FEA" w14:textId="77777777" w:rsidR="00965487" w:rsidRPr="00B3714E" w:rsidRDefault="00965487" w:rsidP="00965487">
      <w:pPr>
        <w:pStyle w:val="NoSpacing"/>
        <w:rPr>
          <w:rFonts w:asciiTheme="minorHAnsi" w:hAnsiTheme="minorHAnsi" w:cs="Arial"/>
          <w:sz w:val="18"/>
          <w:szCs w:val="18"/>
        </w:rPr>
      </w:pPr>
      <w:r w:rsidRPr="00B3714E">
        <w:rPr>
          <w:rFonts w:asciiTheme="minorHAnsi" w:hAnsiTheme="minorHAnsi" w:cs="Arial"/>
          <w:sz w:val="18"/>
          <w:szCs w:val="18"/>
        </w:rPr>
        <w:t xml:space="preserve">      The following costs are unallowable and may not be proposed as grant project costs: bad debts, contingencies, contributions and donations, entertainment, fines and penalties, under recovery of costs under grant agreements (excess costs from one grant agreement are not chargeable to another grant agreement).</w:t>
      </w:r>
    </w:p>
    <w:p w14:paraId="322504CA" w14:textId="77777777" w:rsidR="00965487" w:rsidRDefault="00965487" w:rsidP="00965487">
      <w:pPr>
        <w:pStyle w:val="NoSpacing"/>
        <w:rPr>
          <w:rFonts w:asciiTheme="minorHAnsi" w:hAnsiTheme="minorHAnsi" w:cs="Arial"/>
          <w:sz w:val="18"/>
          <w:szCs w:val="18"/>
          <w:u w:val="single"/>
        </w:rPr>
      </w:pPr>
    </w:p>
    <w:p w14:paraId="51357660" w14:textId="77777777" w:rsidR="00965487" w:rsidRPr="00B3714E" w:rsidRDefault="00965487" w:rsidP="00965487">
      <w:pPr>
        <w:pStyle w:val="NoSpacing"/>
        <w:rPr>
          <w:rFonts w:asciiTheme="minorHAnsi" w:hAnsiTheme="minorHAnsi" w:cs="Arial"/>
          <w:sz w:val="18"/>
          <w:szCs w:val="18"/>
          <w:u w:val="single"/>
        </w:rPr>
      </w:pPr>
      <w:r w:rsidRPr="00B3714E">
        <w:rPr>
          <w:rFonts w:asciiTheme="minorHAnsi" w:hAnsiTheme="minorHAnsi" w:cs="Arial"/>
          <w:sz w:val="18"/>
          <w:szCs w:val="18"/>
          <w:u w:val="single"/>
        </w:rPr>
        <w:t>3.   Legal and Regulatory Compliance</w:t>
      </w:r>
    </w:p>
    <w:p w14:paraId="0B0B152C" w14:textId="77777777" w:rsidR="00965487" w:rsidRPr="00B3714E" w:rsidRDefault="00965487" w:rsidP="00965487">
      <w:pPr>
        <w:pStyle w:val="NoSpacing"/>
        <w:rPr>
          <w:rFonts w:asciiTheme="minorHAnsi" w:hAnsiTheme="minorHAnsi" w:cs="Arial"/>
          <w:sz w:val="18"/>
          <w:szCs w:val="18"/>
        </w:rPr>
      </w:pPr>
      <w:r w:rsidRPr="00B3714E">
        <w:rPr>
          <w:rFonts w:asciiTheme="minorHAnsi" w:hAnsiTheme="minorHAnsi" w:cs="Arial"/>
          <w:sz w:val="18"/>
          <w:szCs w:val="18"/>
        </w:rPr>
        <w:t>Grantees must expend grant funds in accordance with all applicable local, state, and federal laws and regulations.</w:t>
      </w:r>
    </w:p>
    <w:p w14:paraId="4337F9B9" w14:textId="77777777" w:rsidR="00965487" w:rsidRDefault="00965487" w:rsidP="00965487">
      <w:pPr>
        <w:pStyle w:val="NoSpacing"/>
        <w:rPr>
          <w:rFonts w:asciiTheme="minorHAnsi" w:hAnsiTheme="minorHAnsi" w:cs="Arial"/>
          <w:sz w:val="18"/>
          <w:szCs w:val="18"/>
          <w:u w:val="single"/>
        </w:rPr>
      </w:pPr>
    </w:p>
    <w:p w14:paraId="557405A6" w14:textId="77777777" w:rsidR="00965487" w:rsidRPr="00B3714E" w:rsidRDefault="00965487" w:rsidP="00965487">
      <w:pPr>
        <w:pStyle w:val="NoSpacing"/>
        <w:rPr>
          <w:rFonts w:asciiTheme="minorHAnsi" w:hAnsiTheme="minorHAnsi" w:cs="Arial"/>
          <w:sz w:val="18"/>
          <w:szCs w:val="18"/>
        </w:rPr>
      </w:pPr>
      <w:r w:rsidRPr="00B3714E">
        <w:rPr>
          <w:rFonts w:asciiTheme="minorHAnsi" w:hAnsiTheme="minorHAnsi" w:cs="Arial"/>
          <w:sz w:val="18"/>
          <w:szCs w:val="18"/>
          <w:u w:val="single"/>
        </w:rPr>
        <w:t>4.   Budget Revisions and Programmatic Changes</w:t>
      </w:r>
    </w:p>
    <w:p w14:paraId="5F098A2B" w14:textId="77777777" w:rsidR="00965487" w:rsidRPr="00B3714E" w:rsidRDefault="00965487" w:rsidP="00965487">
      <w:pPr>
        <w:pStyle w:val="NoSpacing"/>
        <w:rPr>
          <w:rFonts w:asciiTheme="minorHAnsi" w:hAnsiTheme="minorHAnsi" w:cs="Arial"/>
          <w:sz w:val="18"/>
          <w:szCs w:val="18"/>
        </w:rPr>
      </w:pPr>
      <w:r w:rsidRPr="00B3714E">
        <w:rPr>
          <w:rFonts w:asciiTheme="minorHAnsi" w:hAnsiTheme="minorHAnsi" w:cs="Arial"/>
          <w:sz w:val="18"/>
          <w:szCs w:val="18"/>
        </w:rPr>
        <w:t>Grantees must not deviate from the approved budget and plan for carrying out the grant project as contained in the approved grant application unless prior approval is obtained from the State Library.</w:t>
      </w:r>
    </w:p>
    <w:p w14:paraId="0C067DCC" w14:textId="77777777" w:rsidR="00965487" w:rsidRDefault="00965487" w:rsidP="00965487">
      <w:pPr>
        <w:rPr>
          <w:rFonts w:asciiTheme="minorHAnsi" w:hAnsiTheme="minorHAnsi" w:cs="Arial"/>
          <w:sz w:val="18"/>
          <w:szCs w:val="18"/>
          <w:u w:val="single"/>
        </w:rPr>
      </w:pPr>
    </w:p>
    <w:p w14:paraId="7014BD58"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5.   Records Retention</w:t>
      </w:r>
    </w:p>
    <w:p w14:paraId="66B0C8AF"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Grantees must maintain adequate records to ensure complete reporting, and retain programmatic and financial records relating to the grant for a minimum of three years from the due date of the final grant report at the end of the Five Year Plan, or until all audit exceptions have been resolved, whichever is longer.</w:t>
      </w:r>
    </w:p>
    <w:p w14:paraId="270FDB2F" w14:textId="77777777" w:rsidR="00965487" w:rsidRDefault="00965487" w:rsidP="00965487">
      <w:pPr>
        <w:rPr>
          <w:rFonts w:asciiTheme="minorHAnsi" w:hAnsiTheme="minorHAnsi" w:cs="Arial"/>
          <w:sz w:val="18"/>
          <w:szCs w:val="18"/>
          <w:u w:val="single"/>
        </w:rPr>
      </w:pPr>
    </w:p>
    <w:p w14:paraId="26586C59"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6.   Free and Open Competition</w:t>
      </w:r>
    </w:p>
    <w:p w14:paraId="294156BE"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Purchases made from grant funds must be carried out to ensure free and open competition to the extent possible.  Libraries eligible to purchase under state contract may use this option for grant purchases.</w:t>
      </w:r>
    </w:p>
    <w:p w14:paraId="4AA98AA5" w14:textId="77777777" w:rsidR="00965487" w:rsidRDefault="00965487" w:rsidP="00965487">
      <w:pPr>
        <w:rPr>
          <w:rFonts w:asciiTheme="minorHAnsi" w:hAnsiTheme="minorHAnsi" w:cs="Arial"/>
          <w:sz w:val="18"/>
          <w:szCs w:val="18"/>
          <w:u w:val="single"/>
        </w:rPr>
      </w:pPr>
    </w:p>
    <w:p w14:paraId="6538AAB0"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7.   Debarment &amp; Suspension</w:t>
      </w:r>
    </w:p>
    <w:p w14:paraId="49F91E78"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 xml:space="preserve">Transactions for the purposes of this grant will not knowingly be made with parties who have been debarred or suspended from receiving Federal financial assistance under Federal programs and activities (Debarment and Suspension Certification). See Excluded Parties List System at </w:t>
      </w:r>
      <w:hyperlink r:id="rId16" w:history="1">
        <w:r w:rsidRPr="008A0238">
          <w:rPr>
            <w:rStyle w:val="Hyperlink"/>
            <w:rFonts w:asciiTheme="minorHAnsi" w:hAnsiTheme="minorHAnsi" w:cs="Arial"/>
            <w:sz w:val="18"/>
            <w:szCs w:val="18"/>
          </w:rPr>
          <w:t>https://www.sam.gov</w:t>
        </w:r>
      </w:hyperlink>
      <w:r w:rsidRPr="00B3714E">
        <w:rPr>
          <w:rFonts w:asciiTheme="minorHAnsi" w:hAnsiTheme="minorHAnsi" w:cs="Arial"/>
          <w:sz w:val="18"/>
          <w:szCs w:val="18"/>
        </w:rPr>
        <w:t xml:space="preserve"> .</w:t>
      </w:r>
    </w:p>
    <w:p w14:paraId="7512B716" w14:textId="77777777" w:rsidR="00965487" w:rsidRDefault="00965487" w:rsidP="00965487">
      <w:pPr>
        <w:rPr>
          <w:rFonts w:asciiTheme="minorHAnsi" w:hAnsiTheme="minorHAnsi" w:cs="Arial"/>
          <w:sz w:val="18"/>
          <w:szCs w:val="18"/>
          <w:u w:val="single"/>
        </w:rPr>
      </w:pPr>
    </w:p>
    <w:p w14:paraId="6A06AA7F"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8.   Equipment Purchases and Inventory</w:t>
      </w:r>
    </w:p>
    <w:p w14:paraId="1CC7AC5F"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Equipment with a</w:t>
      </w:r>
      <w:r>
        <w:rPr>
          <w:rFonts w:asciiTheme="minorHAnsi" w:hAnsiTheme="minorHAnsi" w:cs="Arial"/>
          <w:sz w:val="18"/>
          <w:szCs w:val="18"/>
        </w:rPr>
        <w:t xml:space="preserve"> per</w:t>
      </w:r>
      <w:r w:rsidRPr="00B3714E">
        <w:rPr>
          <w:rFonts w:asciiTheme="minorHAnsi" w:hAnsiTheme="minorHAnsi" w:cs="Arial"/>
          <w:sz w:val="18"/>
          <w:szCs w:val="18"/>
        </w:rPr>
        <w:t xml:space="preserve"> unit price above $5,000 requires </w:t>
      </w:r>
      <w:r>
        <w:rPr>
          <w:rFonts w:asciiTheme="minorHAnsi" w:hAnsiTheme="minorHAnsi" w:cs="Arial"/>
          <w:sz w:val="18"/>
          <w:szCs w:val="18"/>
        </w:rPr>
        <w:t>prior</w:t>
      </w:r>
      <w:r w:rsidRPr="00B3714E">
        <w:rPr>
          <w:rFonts w:asciiTheme="minorHAnsi" w:hAnsiTheme="minorHAnsi" w:cs="Arial"/>
          <w:sz w:val="18"/>
          <w:szCs w:val="18"/>
        </w:rPr>
        <w:t xml:space="preserve"> written approval</w:t>
      </w:r>
      <w:r>
        <w:rPr>
          <w:rFonts w:asciiTheme="minorHAnsi" w:hAnsiTheme="minorHAnsi" w:cs="Arial"/>
          <w:sz w:val="18"/>
          <w:szCs w:val="18"/>
        </w:rPr>
        <w:t xml:space="preserve"> from the State Library and will be inventoried annually for the remainder of its useful life</w:t>
      </w:r>
      <w:r w:rsidRPr="00B3714E">
        <w:rPr>
          <w:rFonts w:asciiTheme="minorHAnsi" w:hAnsiTheme="minorHAnsi" w:cs="Arial"/>
          <w:sz w:val="18"/>
          <w:szCs w:val="18"/>
        </w:rPr>
        <w:t>.  If fair market value at the time of surplus or disposal exceeds $5,000, disposal must be cleared with the State Library.</w:t>
      </w:r>
    </w:p>
    <w:p w14:paraId="332C7102" w14:textId="77777777" w:rsidR="00965487" w:rsidRDefault="00965487" w:rsidP="00965487"/>
    <w:p w14:paraId="4AF831EB"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u w:val="single"/>
        </w:rPr>
        <w:t>9.   Publicizing &amp; Acknowledging Funds</w:t>
      </w:r>
    </w:p>
    <w:p w14:paraId="2E9FD632" w14:textId="24AD7F50" w:rsidR="00965487" w:rsidRDefault="00965487" w:rsidP="00965487">
      <w:pPr>
        <w:rPr>
          <w:rFonts w:asciiTheme="minorHAnsi" w:hAnsiTheme="minorHAnsi" w:cs="Arial"/>
          <w:sz w:val="18"/>
          <w:szCs w:val="18"/>
        </w:rPr>
      </w:pPr>
      <w:r w:rsidRPr="00B3714E">
        <w:rPr>
          <w:rFonts w:asciiTheme="minorHAnsi" w:hAnsiTheme="minorHAnsi" w:cs="Arial"/>
          <w:sz w:val="18"/>
          <w:szCs w:val="18"/>
        </w:rPr>
        <w:t xml:space="preserve">Grantees are required to credit IMLS/LSTA in all related publications and activities in conjunction with use of the grant funds.  Grantees should publicize grant-supported activities in available and appropriate media.  The following acknowledgement statement must be used when meeting these requirements: </w:t>
      </w:r>
    </w:p>
    <w:p w14:paraId="6E894E04" w14:textId="77777777" w:rsidR="00965487" w:rsidRDefault="00965487" w:rsidP="00965487">
      <w:pPr>
        <w:rPr>
          <w:rFonts w:asciiTheme="minorHAnsi" w:hAnsiTheme="minorHAnsi" w:cs="Arial"/>
          <w:sz w:val="18"/>
          <w:szCs w:val="18"/>
        </w:rPr>
      </w:pPr>
    </w:p>
    <w:p w14:paraId="44E8FD20" w14:textId="1D8E135B" w:rsidR="00965487" w:rsidRDefault="00965487" w:rsidP="00965487">
      <w:pPr>
        <w:rPr>
          <w:rFonts w:asciiTheme="minorHAnsi" w:hAnsiTheme="minorHAnsi" w:cs="Arial"/>
          <w:sz w:val="18"/>
          <w:szCs w:val="18"/>
        </w:rPr>
      </w:pPr>
      <w:r w:rsidRPr="00B3714E">
        <w:rPr>
          <w:rFonts w:asciiTheme="minorHAnsi" w:hAnsiTheme="minorHAnsi" w:cs="Arial"/>
          <w:sz w:val="18"/>
          <w:szCs w:val="18"/>
        </w:rPr>
        <w:t>“This publication/activity/ program was supported by grant funds from the Institute of Museum and Library Services</w:t>
      </w:r>
      <w:r>
        <w:rPr>
          <w:rFonts w:asciiTheme="minorHAnsi" w:hAnsiTheme="minorHAnsi" w:cs="Arial"/>
          <w:sz w:val="18"/>
          <w:szCs w:val="18"/>
        </w:rPr>
        <w:t xml:space="preserve"> </w:t>
      </w:r>
      <w:r w:rsidRPr="00B3714E">
        <w:rPr>
          <w:rFonts w:asciiTheme="minorHAnsi" w:hAnsiTheme="minorHAnsi" w:cs="Arial"/>
          <w:sz w:val="18"/>
          <w:szCs w:val="18"/>
        </w:rPr>
        <w:t xml:space="preserve">under the provisions of the federal Library Services and Technology Act as administered by the State Library of North Carolina, a division of the Department of </w:t>
      </w:r>
      <w:r>
        <w:rPr>
          <w:rFonts w:asciiTheme="minorHAnsi" w:hAnsiTheme="minorHAnsi" w:cs="Arial"/>
          <w:sz w:val="18"/>
          <w:szCs w:val="18"/>
        </w:rPr>
        <w:t xml:space="preserve">Natural and </w:t>
      </w:r>
      <w:r w:rsidRPr="00B3714E">
        <w:rPr>
          <w:rFonts w:asciiTheme="minorHAnsi" w:hAnsiTheme="minorHAnsi" w:cs="Arial"/>
          <w:sz w:val="18"/>
          <w:szCs w:val="18"/>
        </w:rPr>
        <w:t xml:space="preserve">Cultural Resources.”  </w:t>
      </w:r>
    </w:p>
    <w:p w14:paraId="3943A0F9" w14:textId="77777777" w:rsidR="00965487" w:rsidRDefault="00965487" w:rsidP="00965487">
      <w:pPr>
        <w:rPr>
          <w:rFonts w:asciiTheme="minorHAnsi" w:hAnsiTheme="minorHAnsi" w:cs="Arial"/>
          <w:sz w:val="18"/>
          <w:szCs w:val="18"/>
        </w:rPr>
      </w:pPr>
    </w:p>
    <w:p w14:paraId="72833CF5" w14:textId="77777777" w:rsidR="00965487" w:rsidRPr="00B3714E" w:rsidRDefault="00965487" w:rsidP="00965487">
      <w:pPr>
        <w:rPr>
          <w:rFonts w:asciiTheme="minorHAnsi" w:hAnsiTheme="minorHAnsi" w:cs="Arial"/>
          <w:color w:val="1F497D"/>
          <w:sz w:val="18"/>
          <w:szCs w:val="18"/>
        </w:rPr>
      </w:pPr>
      <w:r w:rsidRPr="00B3714E">
        <w:rPr>
          <w:rFonts w:asciiTheme="minorHAnsi" w:hAnsiTheme="minorHAnsi" w:cs="Arial"/>
          <w:sz w:val="18"/>
          <w:szCs w:val="18"/>
        </w:rPr>
        <w:t xml:space="preserve">Copies of any publications or materials produced under the grant must be submitted to the State Library.  IMLS logos are available at </w:t>
      </w:r>
      <w:hyperlink r:id="rId17" w:history="1">
        <w:r w:rsidRPr="00B3714E">
          <w:rPr>
            <w:rStyle w:val="Hyperlink"/>
            <w:rFonts w:asciiTheme="minorHAnsi" w:hAnsiTheme="minorHAnsi" w:cs="Arial"/>
            <w:sz w:val="18"/>
            <w:szCs w:val="18"/>
          </w:rPr>
          <w:t>http://www.imls.gov/recipients/imls_acknowledgement.aspx</w:t>
        </w:r>
      </w:hyperlink>
    </w:p>
    <w:p w14:paraId="2FC66E4D" w14:textId="77777777" w:rsidR="00965487" w:rsidRDefault="00965487" w:rsidP="00965487">
      <w:pPr>
        <w:rPr>
          <w:rFonts w:asciiTheme="minorHAnsi" w:hAnsiTheme="minorHAnsi" w:cs="Arial"/>
          <w:sz w:val="18"/>
          <w:szCs w:val="18"/>
          <w:u w:val="single"/>
        </w:rPr>
      </w:pPr>
    </w:p>
    <w:p w14:paraId="6A825E01"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10.   Lobbying</w:t>
      </w:r>
    </w:p>
    <w:p w14:paraId="265D4AFE"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 xml:space="preserve">Grantees are prohibited by federal law from using grant funds to pay costs associated with lobbying Congress or the public for purposes of influencing elections, legislation, or the award of any federal funds.  Grantees receiving an award of over $100,000 must file a certification regarding lobbying. </w:t>
      </w:r>
    </w:p>
    <w:p w14:paraId="6412CB10" w14:textId="77777777" w:rsidR="00965487" w:rsidRDefault="00965487" w:rsidP="00965487">
      <w:pPr>
        <w:rPr>
          <w:rFonts w:asciiTheme="minorHAnsi" w:hAnsiTheme="minorHAnsi" w:cs="Arial"/>
          <w:sz w:val="18"/>
          <w:szCs w:val="18"/>
          <w:u w:val="single"/>
        </w:rPr>
      </w:pPr>
    </w:p>
    <w:p w14:paraId="40050805"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11.   Non-discrimination</w:t>
      </w:r>
    </w:p>
    <w:p w14:paraId="1C116E2D" w14:textId="77777777" w:rsidR="00965487" w:rsidRPr="00AB7DDC" w:rsidRDefault="00965487" w:rsidP="00965487">
      <w:pPr>
        <w:pStyle w:val="NoSpacing"/>
        <w:rPr>
          <w:rFonts w:asciiTheme="minorHAnsi" w:hAnsiTheme="minorHAnsi" w:cs="Arial"/>
          <w:sz w:val="18"/>
          <w:szCs w:val="18"/>
        </w:rPr>
      </w:pPr>
      <w:r w:rsidRPr="00AB7DDC">
        <w:rPr>
          <w:rFonts w:asciiTheme="minorHAnsi" w:hAnsiTheme="minorHAnsi" w:cs="Arial"/>
          <w:sz w:val="18"/>
          <w:szCs w:val="18"/>
        </w:rPr>
        <w:t xml:space="preserve">All library services provided </w:t>
      </w:r>
      <w:proofErr w:type="gramStart"/>
      <w:r w:rsidRPr="00AB7DDC">
        <w:rPr>
          <w:rFonts w:asciiTheme="minorHAnsi" w:hAnsiTheme="minorHAnsi" w:cs="Arial"/>
          <w:sz w:val="18"/>
          <w:szCs w:val="18"/>
        </w:rPr>
        <w:t>as a result of</w:t>
      </w:r>
      <w:proofErr w:type="gramEnd"/>
      <w:r w:rsidRPr="00AB7DDC">
        <w:rPr>
          <w:rFonts w:asciiTheme="minorHAnsi" w:hAnsiTheme="minorHAnsi" w:cs="Arial"/>
          <w:sz w:val="18"/>
          <w:szCs w:val="18"/>
        </w:rPr>
        <w:t xml:space="preserve"> federal grant funds must be available without discrimination to all members of the community served.  Participation may not be denied </w:t>
      </w:r>
      <w:proofErr w:type="gramStart"/>
      <w:r w:rsidRPr="00AB7DDC">
        <w:rPr>
          <w:rFonts w:asciiTheme="minorHAnsi" w:hAnsiTheme="minorHAnsi" w:cs="Arial"/>
          <w:sz w:val="18"/>
          <w:szCs w:val="18"/>
        </w:rPr>
        <w:t>on the basis of</w:t>
      </w:r>
      <w:proofErr w:type="gramEnd"/>
      <w:r w:rsidRPr="00AB7DDC">
        <w:rPr>
          <w:rFonts w:asciiTheme="minorHAnsi" w:hAnsiTheme="minorHAnsi" w:cs="Arial"/>
          <w:sz w:val="18"/>
          <w:szCs w:val="18"/>
        </w:rPr>
        <w:t xml:space="preserve"> race, color, national origin, handicap, age, or sex. Relevant legislation includes but is not limited to the following: Title VI of the Civil Rights Act of 1964 (42 U.S.C. 2000d through 2000d-4); Title IX of the Education Amendments of 1972 (20 U.S.C. 1681-1683); Section 504 of the Rehabilitation Act of 1973 (29 U.S.C. 794); The Age Discrimination Act (42 U.S.C. 6101 </w:t>
      </w:r>
      <w:r w:rsidRPr="00AB7DDC">
        <w:rPr>
          <w:rFonts w:asciiTheme="minorHAnsi" w:hAnsiTheme="minorHAnsi" w:cs="Arial"/>
          <w:i/>
          <w:iCs/>
          <w:sz w:val="18"/>
          <w:szCs w:val="18"/>
        </w:rPr>
        <w:t>et. seq)</w:t>
      </w:r>
      <w:r w:rsidRPr="00AB7DDC">
        <w:rPr>
          <w:rFonts w:asciiTheme="minorHAnsi" w:hAnsiTheme="minorHAnsi" w:cs="Arial"/>
          <w:sz w:val="18"/>
          <w:szCs w:val="18"/>
        </w:rPr>
        <w:t>; 45 CFR 1110 - Nondiscrimination in federally assisted programs; 45 CFR 1170 - Nondiscrimination on the basis of handicap in federally assisted programs and activities; 45 CFR 1181 - Enforcement of nondiscrimination on the basis of handicap in programs or activities conducted by the Institute of Museum and Library Services.</w:t>
      </w:r>
    </w:p>
    <w:p w14:paraId="63BC7D53" w14:textId="77777777" w:rsidR="00965487" w:rsidRDefault="00965487" w:rsidP="00965487">
      <w:pPr>
        <w:tabs>
          <w:tab w:val="left" w:pos="-1440"/>
          <w:tab w:val="left" w:pos="-720"/>
          <w:tab w:val="left" w:pos="0"/>
          <w:tab w:val="left" w:pos="720"/>
        </w:tabs>
        <w:rPr>
          <w:rFonts w:asciiTheme="minorHAnsi" w:hAnsiTheme="minorHAnsi" w:cs="Arial"/>
          <w:sz w:val="18"/>
          <w:szCs w:val="18"/>
          <w:u w:val="single"/>
        </w:rPr>
      </w:pPr>
    </w:p>
    <w:p w14:paraId="5120D635" w14:textId="77777777" w:rsidR="00965487" w:rsidRPr="00B3714E" w:rsidRDefault="00965487" w:rsidP="00965487">
      <w:pPr>
        <w:tabs>
          <w:tab w:val="left" w:pos="-1440"/>
          <w:tab w:val="left" w:pos="-720"/>
          <w:tab w:val="left" w:pos="0"/>
          <w:tab w:val="left" w:pos="720"/>
        </w:tabs>
        <w:rPr>
          <w:rFonts w:asciiTheme="minorHAnsi" w:hAnsiTheme="minorHAnsi" w:cs="Arial"/>
          <w:sz w:val="18"/>
          <w:szCs w:val="18"/>
          <w:u w:val="single"/>
        </w:rPr>
      </w:pPr>
      <w:r w:rsidRPr="00B3714E">
        <w:rPr>
          <w:rFonts w:asciiTheme="minorHAnsi" w:hAnsiTheme="minorHAnsi" w:cs="Arial"/>
          <w:sz w:val="18"/>
          <w:szCs w:val="18"/>
          <w:u w:val="single"/>
        </w:rPr>
        <w:t>12.   Trafficking in Persons</w:t>
      </w:r>
    </w:p>
    <w:p w14:paraId="73C68F29" w14:textId="77777777" w:rsidR="00965487" w:rsidRPr="00AB7DDC" w:rsidRDefault="00965487" w:rsidP="00965487">
      <w:pPr>
        <w:autoSpaceDE w:val="0"/>
        <w:autoSpaceDN w:val="0"/>
        <w:adjustRightInd w:val="0"/>
        <w:rPr>
          <w:rFonts w:asciiTheme="minorHAnsi" w:hAnsiTheme="minorHAnsi"/>
          <w:sz w:val="18"/>
          <w:szCs w:val="18"/>
        </w:rPr>
      </w:pPr>
      <w:r w:rsidRPr="00B3714E">
        <w:rPr>
          <w:rFonts w:asciiTheme="minorHAnsi" w:hAnsiTheme="minorHAnsi" w:cs="Arial"/>
          <w:bCs/>
          <w:sz w:val="18"/>
          <w:szCs w:val="18"/>
        </w:rPr>
        <w:t>Grantees must c</w:t>
      </w:r>
      <w:r w:rsidRPr="00B3714E">
        <w:rPr>
          <w:rFonts w:asciiTheme="minorHAnsi" w:hAnsiTheme="minorHAnsi" w:cs="Arial"/>
          <w:sz w:val="18"/>
          <w:szCs w:val="18"/>
        </w:rPr>
        <w:t xml:space="preserve">omply with 22 U.S.C. § 7104(g) which prohibits engaging in trafficking in persons, procuring a commercial sex act, or </w:t>
      </w:r>
      <w:r w:rsidRPr="00AB7DDC">
        <w:rPr>
          <w:rFonts w:asciiTheme="minorHAnsi" w:hAnsiTheme="minorHAnsi" w:cs="Arial"/>
          <w:sz w:val="18"/>
          <w:szCs w:val="18"/>
        </w:rPr>
        <w:t>using forced labor.</w:t>
      </w:r>
    </w:p>
    <w:p w14:paraId="236F04EB" w14:textId="77777777" w:rsidR="00965487" w:rsidRDefault="00965487" w:rsidP="00965487">
      <w:pPr>
        <w:tabs>
          <w:tab w:val="left" w:pos="-1440"/>
          <w:tab w:val="left" w:pos="-720"/>
          <w:tab w:val="left" w:pos="0"/>
          <w:tab w:val="left" w:pos="720"/>
        </w:tabs>
        <w:rPr>
          <w:rFonts w:asciiTheme="minorHAnsi" w:hAnsiTheme="minorHAnsi" w:cs="Arial"/>
          <w:sz w:val="18"/>
          <w:szCs w:val="18"/>
          <w:u w:val="single"/>
        </w:rPr>
      </w:pPr>
    </w:p>
    <w:p w14:paraId="751C69EF" w14:textId="77777777" w:rsidR="00965487" w:rsidRPr="00AB7DDC" w:rsidRDefault="00965487" w:rsidP="00965487">
      <w:pPr>
        <w:tabs>
          <w:tab w:val="left" w:pos="-1440"/>
          <w:tab w:val="left" w:pos="-720"/>
          <w:tab w:val="left" w:pos="0"/>
          <w:tab w:val="left" w:pos="720"/>
        </w:tabs>
        <w:rPr>
          <w:rFonts w:asciiTheme="minorHAnsi" w:hAnsiTheme="minorHAnsi" w:cs="Arial"/>
          <w:sz w:val="18"/>
          <w:szCs w:val="18"/>
          <w:u w:val="single"/>
        </w:rPr>
      </w:pPr>
      <w:r w:rsidRPr="00AB7DDC">
        <w:rPr>
          <w:rFonts w:asciiTheme="minorHAnsi" w:hAnsiTheme="minorHAnsi" w:cs="Arial"/>
          <w:sz w:val="18"/>
          <w:szCs w:val="18"/>
          <w:u w:val="single"/>
        </w:rPr>
        <w:t>13.   Audit and Financial Reporting Requirements</w:t>
      </w:r>
    </w:p>
    <w:p w14:paraId="5E18E95D" w14:textId="77777777" w:rsidR="00965487" w:rsidRPr="00AB7DDC" w:rsidRDefault="00965487" w:rsidP="00965487">
      <w:pPr>
        <w:rPr>
          <w:rFonts w:asciiTheme="minorHAnsi" w:hAnsiTheme="minorHAnsi" w:cs="Arial"/>
          <w:sz w:val="18"/>
          <w:szCs w:val="18"/>
        </w:rPr>
      </w:pPr>
      <w:r w:rsidRPr="00AB7DDC">
        <w:rPr>
          <w:rFonts w:asciiTheme="minorHAnsi" w:hAnsiTheme="minorHAnsi" w:cs="Arial"/>
          <w:sz w:val="18"/>
          <w:szCs w:val="18"/>
        </w:rPr>
        <w:t>LSTA grants must be audited in compliance with federal and state audit requirements for local governments and public authorities, institutions of higher education, and non-profit organizations.  The following source documents outline the standards and requirements:</w:t>
      </w:r>
    </w:p>
    <w:p w14:paraId="7CBD7238" w14:textId="77777777" w:rsidR="00965487" w:rsidRPr="00AB7DDC" w:rsidRDefault="00965487" w:rsidP="00965487">
      <w:pPr>
        <w:numPr>
          <w:ilvl w:val="0"/>
          <w:numId w:val="1"/>
        </w:numPr>
        <w:rPr>
          <w:rFonts w:asciiTheme="minorHAnsi" w:hAnsiTheme="minorHAnsi" w:cs="Arial"/>
          <w:sz w:val="18"/>
          <w:szCs w:val="18"/>
        </w:rPr>
      </w:pPr>
      <w:r w:rsidRPr="00AB7DDC">
        <w:rPr>
          <w:rFonts w:asciiTheme="minorHAnsi" w:hAnsiTheme="minorHAnsi" w:cs="Arial"/>
          <w:sz w:val="18"/>
          <w:szCs w:val="18"/>
        </w:rPr>
        <w:t xml:space="preserve">United States Office of Management and Budget (OMB) 2 CFR 200, Subpart F - Audit Requirements </w:t>
      </w:r>
    </w:p>
    <w:p w14:paraId="0AD3BB98" w14:textId="77777777" w:rsidR="00965487" w:rsidRPr="00AB7DDC" w:rsidRDefault="00965487" w:rsidP="00965487">
      <w:pPr>
        <w:numPr>
          <w:ilvl w:val="0"/>
          <w:numId w:val="1"/>
        </w:numPr>
        <w:rPr>
          <w:rFonts w:asciiTheme="minorHAnsi" w:hAnsiTheme="minorHAnsi" w:cs="Arial"/>
          <w:sz w:val="18"/>
          <w:szCs w:val="18"/>
        </w:rPr>
      </w:pPr>
      <w:r w:rsidRPr="00AB7DDC">
        <w:rPr>
          <w:rFonts w:asciiTheme="minorHAnsi" w:hAnsiTheme="minorHAnsi" w:cs="Arial"/>
          <w:sz w:val="18"/>
          <w:szCs w:val="18"/>
        </w:rPr>
        <w:t xml:space="preserve">North Carolina General Statute 143C-6-23 “State grant funds: administration; oversight and reporting requirements,” and the corresponding rules of North Carolina Administrative Code, Title 09, Chapter 03M, “Uniform Administration of State Grants.” </w:t>
      </w:r>
    </w:p>
    <w:p w14:paraId="77D06366" w14:textId="77777777" w:rsidR="00965487" w:rsidRPr="00AB7DDC" w:rsidRDefault="00965487" w:rsidP="00965487">
      <w:pPr>
        <w:rPr>
          <w:rFonts w:asciiTheme="minorHAnsi" w:hAnsiTheme="minorHAnsi" w:cs="Arial"/>
          <w:sz w:val="18"/>
          <w:szCs w:val="18"/>
        </w:rPr>
      </w:pPr>
    </w:p>
    <w:p w14:paraId="10822E34" w14:textId="77777777" w:rsidR="00965487" w:rsidRPr="00AB7DDC" w:rsidRDefault="00965487" w:rsidP="00965487">
      <w:pPr>
        <w:rPr>
          <w:rFonts w:asciiTheme="minorHAnsi" w:hAnsiTheme="minorHAnsi" w:cs="Arial"/>
          <w:sz w:val="18"/>
          <w:szCs w:val="18"/>
        </w:rPr>
      </w:pPr>
      <w:r w:rsidRPr="00AB7DDC">
        <w:rPr>
          <w:rFonts w:asciiTheme="minorHAnsi" w:hAnsiTheme="minorHAnsi" w:cs="Arial"/>
          <w:sz w:val="18"/>
          <w:szCs w:val="18"/>
        </w:rPr>
        <w:t>LEGAL REFERENCES:</w:t>
      </w:r>
    </w:p>
    <w:p w14:paraId="6D3334F7" w14:textId="77777777" w:rsidR="00965487" w:rsidRPr="00AB7DDC" w:rsidRDefault="00965487" w:rsidP="00965487">
      <w:pPr>
        <w:pStyle w:val="ListParagraph"/>
        <w:numPr>
          <w:ilvl w:val="0"/>
          <w:numId w:val="13"/>
        </w:numPr>
        <w:rPr>
          <w:rFonts w:asciiTheme="minorHAnsi" w:hAnsiTheme="minorHAnsi" w:cs="Arial"/>
          <w:sz w:val="18"/>
          <w:szCs w:val="18"/>
        </w:rPr>
      </w:pPr>
      <w:r w:rsidRPr="00AB7DDC">
        <w:rPr>
          <w:rFonts w:asciiTheme="minorHAnsi" w:hAnsiTheme="minorHAnsi" w:cs="Arial"/>
          <w:sz w:val="18"/>
          <w:szCs w:val="18"/>
        </w:rPr>
        <w:t>2 CFR 200 Uniform Administrative Requirements, Cost Principles, and Audit Requirements for Federal Awards [address grants and cooperative agreements pertaining to institutions of higher education, states, local governments, Indian tribes, and nonprofit organizations]</w:t>
      </w:r>
    </w:p>
    <w:p w14:paraId="6083CAC9" w14:textId="77777777" w:rsidR="00965487" w:rsidRPr="00AB7DDC" w:rsidRDefault="00965487" w:rsidP="00965487">
      <w:pPr>
        <w:numPr>
          <w:ilvl w:val="0"/>
          <w:numId w:val="2"/>
        </w:numPr>
        <w:rPr>
          <w:rFonts w:asciiTheme="minorHAnsi" w:hAnsiTheme="minorHAnsi" w:cs="Arial"/>
          <w:sz w:val="18"/>
          <w:szCs w:val="18"/>
        </w:rPr>
      </w:pPr>
      <w:r w:rsidRPr="00AB7DDC">
        <w:rPr>
          <w:rFonts w:asciiTheme="minorHAnsi" w:hAnsiTheme="minorHAnsi" w:cs="Arial"/>
          <w:sz w:val="18"/>
          <w:szCs w:val="18"/>
        </w:rPr>
        <w:t xml:space="preserve">2 CFR Part 3185 - </w:t>
      </w:r>
      <w:proofErr w:type="spellStart"/>
      <w:r w:rsidRPr="00AB7DDC">
        <w:rPr>
          <w:rFonts w:asciiTheme="minorHAnsi" w:hAnsiTheme="minorHAnsi" w:cs="Arial"/>
          <w:sz w:val="18"/>
          <w:szCs w:val="18"/>
        </w:rPr>
        <w:t>Nonprocurement</w:t>
      </w:r>
      <w:proofErr w:type="spellEnd"/>
      <w:r w:rsidRPr="00AB7DDC">
        <w:rPr>
          <w:rFonts w:asciiTheme="minorHAnsi" w:hAnsiTheme="minorHAnsi" w:cs="Arial"/>
          <w:sz w:val="18"/>
          <w:szCs w:val="18"/>
        </w:rPr>
        <w:t xml:space="preserve"> debarment and suspension</w:t>
      </w:r>
    </w:p>
    <w:p w14:paraId="24F8F2CD" w14:textId="35706585" w:rsidR="00965487" w:rsidRDefault="00965487" w:rsidP="004D2404">
      <w:pPr>
        <w:numPr>
          <w:ilvl w:val="0"/>
          <w:numId w:val="2"/>
        </w:numPr>
      </w:pPr>
      <w:r w:rsidRPr="00F24A00">
        <w:rPr>
          <w:rFonts w:asciiTheme="minorHAnsi" w:hAnsiTheme="minorHAnsi" w:cs="Arial"/>
          <w:sz w:val="18"/>
          <w:szCs w:val="18"/>
        </w:rPr>
        <w:t>2 CFR 3186 - Requirements for drug-free workplac</w:t>
      </w:r>
      <w:r w:rsidR="00281272" w:rsidRPr="00F24A00">
        <w:rPr>
          <w:rFonts w:asciiTheme="minorHAnsi" w:hAnsiTheme="minorHAnsi" w:cs="Arial"/>
          <w:sz w:val="18"/>
          <w:szCs w:val="18"/>
        </w:rPr>
        <w:t>e.</w:t>
      </w:r>
    </w:p>
    <w:sectPr w:rsidR="00965487" w:rsidSect="003C4AB1">
      <w:type w:val="continuous"/>
      <w:pgSz w:w="12240" w:h="15840" w:code="1"/>
      <w:pgMar w:top="720" w:right="720" w:bottom="720" w:left="720" w:header="720"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C5B26" w14:textId="77777777" w:rsidR="00E25E8D" w:rsidRDefault="00E25E8D" w:rsidP="00E355C1">
      <w:r>
        <w:separator/>
      </w:r>
    </w:p>
  </w:endnote>
  <w:endnote w:type="continuationSeparator" w:id="0">
    <w:p w14:paraId="7F8FDBD1" w14:textId="77777777" w:rsidR="00E25E8D" w:rsidRDefault="00E25E8D" w:rsidP="00E3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 Light">
    <w:altName w:val="Calibri"/>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FC15" w14:textId="07B6A3DE" w:rsidR="00D157DC" w:rsidRPr="00415BB1" w:rsidRDefault="00D157DC" w:rsidP="00E355C1">
    <w:pPr>
      <w:pStyle w:val="Footer"/>
      <w:pBdr>
        <w:top w:val="single" w:sz="4" w:space="1" w:color="auto"/>
      </w:pBdr>
      <w:tabs>
        <w:tab w:val="clear" w:pos="4320"/>
        <w:tab w:val="clear" w:pos="8640"/>
        <w:tab w:val="right" w:pos="11070"/>
      </w:tabs>
      <w:rPr>
        <w:rStyle w:val="PageNumber"/>
        <w:rFonts w:ascii="Gotham Light" w:hAnsi="Gotham Light" w:cs="Arial"/>
        <w:sz w:val="18"/>
        <w:szCs w:val="18"/>
      </w:rPr>
    </w:pPr>
    <w:r w:rsidRPr="00415BB1">
      <w:rPr>
        <w:rFonts w:ascii="Gotham Light" w:hAnsi="Gotham Light" w:cs="Arial"/>
        <w:sz w:val="18"/>
        <w:szCs w:val="18"/>
      </w:rPr>
      <w:t>State Library of North Carolina</w:t>
    </w:r>
    <w:r w:rsidRPr="00415BB1">
      <w:rPr>
        <w:rFonts w:ascii="Gotham Light" w:hAnsi="Gotham Light" w:cs="Arial"/>
        <w:sz w:val="18"/>
        <w:szCs w:val="18"/>
      </w:rPr>
      <w:tab/>
      <w:t xml:space="preserve">    page </w:t>
    </w:r>
    <w:r w:rsidRPr="00415BB1">
      <w:rPr>
        <w:rStyle w:val="PageNumber"/>
        <w:rFonts w:ascii="Gotham Light" w:hAnsi="Gotham Light" w:cs="Arial"/>
        <w:sz w:val="18"/>
        <w:szCs w:val="18"/>
      </w:rPr>
      <w:fldChar w:fldCharType="begin"/>
    </w:r>
    <w:r w:rsidRPr="00415BB1">
      <w:rPr>
        <w:rStyle w:val="PageNumber"/>
        <w:rFonts w:ascii="Gotham Light" w:hAnsi="Gotham Light" w:cs="Arial"/>
        <w:sz w:val="18"/>
        <w:szCs w:val="18"/>
      </w:rPr>
      <w:instrText xml:space="preserve"> PAGE </w:instrText>
    </w:r>
    <w:r w:rsidRPr="00415BB1">
      <w:rPr>
        <w:rStyle w:val="PageNumber"/>
        <w:rFonts w:ascii="Gotham Light" w:hAnsi="Gotham Light" w:cs="Arial"/>
        <w:sz w:val="18"/>
        <w:szCs w:val="18"/>
      </w:rPr>
      <w:fldChar w:fldCharType="separate"/>
    </w:r>
    <w:r w:rsidRPr="00415BB1">
      <w:rPr>
        <w:rStyle w:val="PageNumber"/>
        <w:rFonts w:ascii="Gotham Light" w:hAnsi="Gotham Light" w:cs="Arial"/>
        <w:noProof/>
        <w:sz w:val="18"/>
        <w:szCs w:val="18"/>
      </w:rPr>
      <w:t>14</w:t>
    </w:r>
    <w:r w:rsidRPr="00415BB1">
      <w:rPr>
        <w:rStyle w:val="PageNumber"/>
        <w:rFonts w:ascii="Gotham Light" w:hAnsi="Gotham Light" w:cs="Arial"/>
        <w:sz w:val="18"/>
        <w:szCs w:val="18"/>
      </w:rPr>
      <w:fldChar w:fldCharType="end"/>
    </w:r>
    <w:r w:rsidRPr="00415BB1">
      <w:rPr>
        <w:rStyle w:val="PageNumber"/>
        <w:rFonts w:ascii="Gotham Light" w:hAnsi="Gotham Light" w:cs="Arial"/>
        <w:sz w:val="18"/>
        <w:szCs w:val="18"/>
      </w:rPr>
      <w:t xml:space="preserve"> of </w:t>
    </w:r>
    <w:r w:rsidRPr="00415BB1">
      <w:rPr>
        <w:rStyle w:val="PageNumber"/>
        <w:rFonts w:ascii="Gotham Light" w:hAnsi="Gotham Light" w:cs="Arial"/>
        <w:sz w:val="18"/>
        <w:szCs w:val="18"/>
      </w:rPr>
      <w:fldChar w:fldCharType="begin"/>
    </w:r>
    <w:r w:rsidRPr="00415BB1">
      <w:rPr>
        <w:rStyle w:val="PageNumber"/>
        <w:rFonts w:ascii="Gotham Light" w:hAnsi="Gotham Light" w:cs="Arial"/>
        <w:sz w:val="18"/>
        <w:szCs w:val="18"/>
      </w:rPr>
      <w:instrText xml:space="preserve"> NUMPAGES </w:instrText>
    </w:r>
    <w:r w:rsidRPr="00415BB1">
      <w:rPr>
        <w:rStyle w:val="PageNumber"/>
        <w:rFonts w:ascii="Gotham Light" w:hAnsi="Gotham Light" w:cs="Arial"/>
        <w:sz w:val="18"/>
        <w:szCs w:val="18"/>
      </w:rPr>
      <w:fldChar w:fldCharType="separate"/>
    </w:r>
    <w:r w:rsidRPr="00415BB1">
      <w:rPr>
        <w:rStyle w:val="PageNumber"/>
        <w:rFonts w:ascii="Gotham Light" w:hAnsi="Gotham Light" w:cs="Arial"/>
        <w:noProof/>
        <w:sz w:val="18"/>
        <w:szCs w:val="18"/>
      </w:rPr>
      <w:t>14</w:t>
    </w:r>
    <w:r w:rsidRPr="00415BB1">
      <w:rPr>
        <w:rStyle w:val="PageNumber"/>
        <w:rFonts w:ascii="Gotham Light" w:hAnsi="Gotham Light" w:cs="Arial"/>
        <w:sz w:val="18"/>
        <w:szCs w:val="18"/>
      </w:rPr>
      <w:fldChar w:fldCharType="end"/>
    </w:r>
  </w:p>
  <w:p w14:paraId="3D20D2F0" w14:textId="001A8B76" w:rsidR="00D157DC" w:rsidRPr="00415BB1" w:rsidRDefault="00D157DC" w:rsidP="00E355C1">
    <w:pPr>
      <w:pStyle w:val="Footer"/>
      <w:pBdr>
        <w:top w:val="single" w:sz="4" w:space="1" w:color="auto"/>
      </w:pBdr>
      <w:tabs>
        <w:tab w:val="clear" w:pos="4320"/>
        <w:tab w:val="clear" w:pos="8640"/>
        <w:tab w:val="right" w:pos="11070"/>
      </w:tabs>
      <w:rPr>
        <w:rFonts w:ascii="Gotham Light" w:hAnsi="Gotham Light" w:cs="Arial"/>
        <w:sz w:val="18"/>
        <w:szCs w:val="18"/>
      </w:rPr>
    </w:pPr>
    <w:r w:rsidRPr="00415BB1">
      <w:rPr>
        <w:rFonts w:ascii="Gotham Light" w:hAnsi="Gotham Light" w:cs="Arial"/>
        <w:sz w:val="18"/>
        <w:szCs w:val="18"/>
      </w:rPr>
      <w:t>LSTA Program, 20</w:t>
    </w:r>
    <w:r w:rsidR="0085753C" w:rsidRPr="00415BB1">
      <w:rPr>
        <w:rFonts w:ascii="Gotham Light" w:hAnsi="Gotham Light" w:cs="Arial"/>
        <w:sz w:val="18"/>
        <w:szCs w:val="18"/>
      </w:rPr>
      <w:t>2</w:t>
    </w:r>
    <w:r w:rsidR="001F1CAC">
      <w:rPr>
        <w:rFonts w:ascii="Gotham Light" w:hAnsi="Gotham Light" w:cs="Arial"/>
        <w:sz w:val="18"/>
        <w:szCs w:val="18"/>
      </w:rPr>
      <w:t>5</w:t>
    </w:r>
    <w:r w:rsidRPr="00415BB1">
      <w:rPr>
        <w:rFonts w:ascii="Gotham Light" w:hAnsi="Gotham Light" w:cs="Arial"/>
        <w:sz w:val="18"/>
        <w:szCs w:val="18"/>
      </w:rPr>
      <w:t>-202</w:t>
    </w:r>
    <w:r w:rsidR="001F1CAC">
      <w:rPr>
        <w:rFonts w:ascii="Gotham Light" w:hAnsi="Gotham Light" w:cs="Arial"/>
        <w:sz w:val="18"/>
        <w:szCs w:val="18"/>
      </w:rPr>
      <w:t>6</w:t>
    </w:r>
    <w:r w:rsidRPr="00415BB1">
      <w:rPr>
        <w:rFonts w:ascii="Gotham Light" w:hAnsi="Gotham Light" w:cs="Arial"/>
        <w:sz w:val="18"/>
        <w:szCs w:val="18"/>
      </w:rPr>
      <w:t xml:space="preserve"> EZ</w:t>
    </w:r>
    <w:r w:rsidR="001F1CAC">
      <w:rPr>
        <w:rFonts w:ascii="Gotham Light" w:hAnsi="Gotham Light" w:cs="Arial"/>
        <w:sz w:val="18"/>
        <w:szCs w:val="18"/>
      </w:rPr>
      <w:t xml:space="preserve"> Planning</w:t>
    </w:r>
    <w:r w:rsidRPr="00415BB1">
      <w:rPr>
        <w:rFonts w:ascii="Gotham Light" w:hAnsi="Gotham Light" w:cs="Arial"/>
        <w:sz w:val="18"/>
        <w:szCs w:val="18"/>
      </w:rPr>
      <w:t xml:space="preserve"> Grant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FB931" w14:textId="77777777" w:rsidR="00E25E8D" w:rsidRDefault="00E25E8D" w:rsidP="00E355C1">
      <w:r>
        <w:separator/>
      </w:r>
    </w:p>
  </w:footnote>
  <w:footnote w:type="continuationSeparator" w:id="0">
    <w:p w14:paraId="7244F195" w14:textId="77777777" w:rsidR="00E25E8D" w:rsidRDefault="00E25E8D" w:rsidP="00E35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F7718"/>
    <w:multiLevelType w:val="hybridMultilevel"/>
    <w:tmpl w:val="1BC0D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0B3E60"/>
    <w:multiLevelType w:val="hybridMultilevel"/>
    <w:tmpl w:val="5C9EB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873922"/>
    <w:multiLevelType w:val="hybridMultilevel"/>
    <w:tmpl w:val="9CBE8A8A"/>
    <w:lvl w:ilvl="0" w:tplc="3ABCC07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E25EC5"/>
    <w:multiLevelType w:val="hybridMultilevel"/>
    <w:tmpl w:val="56A2DB04"/>
    <w:lvl w:ilvl="0" w:tplc="E79E4628">
      <w:start w:val="1"/>
      <w:numFmt w:val="upperLetter"/>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06110"/>
    <w:multiLevelType w:val="hybridMultilevel"/>
    <w:tmpl w:val="D180D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D56FAA"/>
    <w:multiLevelType w:val="hybridMultilevel"/>
    <w:tmpl w:val="FD2C2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61E2C"/>
    <w:multiLevelType w:val="hybridMultilevel"/>
    <w:tmpl w:val="7F20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D63A3"/>
    <w:multiLevelType w:val="hybridMultilevel"/>
    <w:tmpl w:val="ABAA1810"/>
    <w:lvl w:ilvl="0" w:tplc="6DF248C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1A3E91"/>
    <w:multiLevelType w:val="hybridMultilevel"/>
    <w:tmpl w:val="13F05AAE"/>
    <w:lvl w:ilvl="0" w:tplc="E1086CCA">
      <w:start w:val="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B869C5"/>
    <w:multiLevelType w:val="hybridMultilevel"/>
    <w:tmpl w:val="08EC881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655D52"/>
    <w:multiLevelType w:val="hybridMultilevel"/>
    <w:tmpl w:val="CBF64B68"/>
    <w:lvl w:ilvl="0" w:tplc="E1086CCA">
      <w:start w:val="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B00954"/>
    <w:multiLevelType w:val="singleLevel"/>
    <w:tmpl w:val="6F6C0ED4"/>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240F7FD4"/>
    <w:multiLevelType w:val="hybridMultilevel"/>
    <w:tmpl w:val="14E63F42"/>
    <w:lvl w:ilvl="0" w:tplc="3BFC997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74A5B"/>
    <w:multiLevelType w:val="hybridMultilevel"/>
    <w:tmpl w:val="9D44C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F4D7E"/>
    <w:multiLevelType w:val="hybridMultilevel"/>
    <w:tmpl w:val="BB4263C4"/>
    <w:lvl w:ilvl="0" w:tplc="D15EA8EA">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8724E9"/>
    <w:multiLevelType w:val="hybridMultilevel"/>
    <w:tmpl w:val="8B2EFA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975CA6"/>
    <w:multiLevelType w:val="hybridMultilevel"/>
    <w:tmpl w:val="E2768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AC482A"/>
    <w:multiLevelType w:val="hybridMultilevel"/>
    <w:tmpl w:val="84B22A44"/>
    <w:lvl w:ilvl="0" w:tplc="59826D7A">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761109"/>
    <w:multiLevelType w:val="hybridMultilevel"/>
    <w:tmpl w:val="5AE0D326"/>
    <w:lvl w:ilvl="0" w:tplc="FD16F40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AC2D4A"/>
    <w:multiLevelType w:val="hybridMultilevel"/>
    <w:tmpl w:val="226CDCEE"/>
    <w:lvl w:ilvl="0" w:tplc="12E6785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FA0960"/>
    <w:multiLevelType w:val="hybridMultilevel"/>
    <w:tmpl w:val="99E6A3DE"/>
    <w:lvl w:ilvl="0" w:tplc="7F4E5B9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036B11"/>
    <w:multiLevelType w:val="hybridMultilevel"/>
    <w:tmpl w:val="7DAE2338"/>
    <w:lvl w:ilvl="0" w:tplc="8EF0F4C8">
      <w:start w:val="1"/>
      <w:numFmt w:val="upperLetter"/>
      <w:lvlText w:val="%1."/>
      <w:lvlJc w:val="left"/>
      <w:pPr>
        <w:ind w:left="360" w:hanging="360"/>
      </w:pPr>
      <w:rPr>
        <w:rFonts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5B1BF2"/>
    <w:multiLevelType w:val="hybridMultilevel"/>
    <w:tmpl w:val="38F8EF5C"/>
    <w:lvl w:ilvl="0" w:tplc="AAAAC47E">
      <w:start w:val="1"/>
      <w:numFmt w:val="upperLetter"/>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6B444A"/>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3C8D2589"/>
    <w:multiLevelType w:val="hybridMultilevel"/>
    <w:tmpl w:val="27BA7B3C"/>
    <w:lvl w:ilvl="0" w:tplc="3220748C">
      <w:start w:val="1"/>
      <w:numFmt w:val="bullet"/>
      <w:lvlText w:val=""/>
      <w:lvlJc w:val="left"/>
      <w:pPr>
        <w:tabs>
          <w:tab w:val="num" w:pos="360"/>
        </w:tabs>
        <w:ind w:left="360" w:hanging="360"/>
      </w:pPr>
      <w:rPr>
        <w:rFonts w:ascii="Symbol" w:hAnsi="Symbol" w:hint="default"/>
        <w:sz w:val="22"/>
      </w:rPr>
    </w:lvl>
    <w:lvl w:ilvl="1" w:tplc="04090001">
      <w:start w:val="1"/>
      <w:numFmt w:val="bullet"/>
      <w:lvlText w:val=""/>
      <w:lvlJc w:val="left"/>
      <w:pPr>
        <w:tabs>
          <w:tab w:val="num" w:pos="1080"/>
        </w:tabs>
        <w:ind w:left="1080" w:hanging="360"/>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2433A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795133"/>
    <w:multiLevelType w:val="hybridMultilevel"/>
    <w:tmpl w:val="9974767E"/>
    <w:lvl w:ilvl="0" w:tplc="0A5E1704">
      <w:start w:val="1"/>
      <w:numFmt w:val="bullet"/>
      <w:lvlText w:val=""/>
      <w:lvlJc w:val="left"/>
      <w:pPr>
        <w:tabs>
          <w:tab w:val="num" w:pos="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357E71"/>
    <w:multiLevelType w:val="hybridMultilevel"/>
    <w:tmpl w:val="22ACA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507C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54E0250"/>
    <w:multiLevelType w:val="hybridMultilevel"/>
    <w:tmpl w:val="9F82B4A2"/>
    <w:lvl w:ilvl="0" w:tplc="E092C2F8">
      <w:start w:val="1"/>
      <w:numFmt w:val="decimal"/>
      <w:lvlText w:val="%1."/>
      <w:lvlJc w:val="left"/>
      <w:pPr>
        <w:ind w:left="360" w:hanging="360"/>
      </w:pPr>
      <w:rPr>
        <w:rFonts w:hint="default"/>
        <w:b/>
      </w:rPr>
    </w:lvl>
    <w:lvl w:ilvl="1" w:tplc="2AAEB47E">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324D67"/>
    <w:multiLevelType w:val="hybridMultilevel"/>
    <w:tmpl w:val="797C2A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B971CC"/>
    <w:multiLevelType w:val="hybridMultilevel"/>
    <w:tmpl w:val="B240E8D2"/>
    <w:lvl w:ilvl="0" w:tplc="86EC8562">
      <w:start w:val="1"/>
      <w:numFmt w:val="decimal"/>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4F0A096B"/>
    <w:multiLevelType w:val="hybridMultilevel"/>
    <w:tmpl w:val="F460A992"/>
    <w:lvl w:ilvl="0" w:tplc="04090019">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4B72721"/>
    <w:multiLevelType w:val="hybridMultilevel"/>
    <w:tmpl w:val="9A9012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ABA557E"/>
    <w:multiLevelType w:val="hybridMultilevel"/>
    <w:tmpl w:val="0EE00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1C7CF1"/>
    <w:multiLevelType w:val="hybridMultilevel"/>
    <w:tmpl w:val="13C00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4E15B23"/>
    <w:multiLevelType w:val="hybridMultilevel"/>
    <w:tmpl w:val="0FACB4C2"/>
    <w:lvl w:ilvl="0" w:tplc="3DCE6B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BD2B55"/>
    <w:multiLevelType w:val="hybridMultilevel"/>
    <w:tmpl w:val="25E050F6"/>
    <w:lvl w:ilvl="0" w:tplc="811C9A9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E61790"/>
    <w:multiLevelType w:val="hybridMultilevel"/>
    <w:tmpl w:val="F0AA2B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0442A41"/>
    <w:multiLevelType w:val="hybridMultilevel"/>
    <w:tmpl w:val="5770BFE2"/>
    <w:lvl w:ilvl="0" w:tplc="C70E1F8C">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575693"/>
    <w:multiLevelType w:val="hybridMultilevel"/>
    <w:tmpl w:val="56882D5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B14EC5"/>
    <w:multiLevelType w:val="hybridMultilevel"/>
    <w:tmpl w:val="962C7CBE"/>
    <w:lvl w:ilvl="0" w:tplc="F1422892">
      <w:start w:val="1"/>
      <w:numFmt w:val="bullet"/>
      <w:lvlText w:val=""/>
      <w:lvlJc w:val="left"/>
      <w:pPr>
        <w:ind w:left="360" w:hanging="360"/>
      </w:pPr>
      <w:rPr>
        <w:rFonts w:ascii="Symbol" w:hAnsi="Symbol"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98459620">
    <w:abstractNumId w:val="11"/>
  </w:num>
  <w:num w:numId="2" w16cid:durableId="1040209089">
    <w:abstractNumId w:val="9"/>
  </w:num>
  <w:num w:numId="3" w16cid:durableId="18752686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2033340020">
    <w:abstractNumId w:val="24"/>
  </w:num>
  <w:num w:numId="5" w16cid:durableId="77020142">
    <w:abstractNumId w:val="20"/>
  </w:num>
  <w:num w:numId="6" w16cid:durableId="1882398085">
    <w:abstractNumId w:val="27"/>
  </w:num>
  <w:num w:numId="7" w16cid:durableId="1224636464">
    <w:abstractNumId w:val="25"/>
  </w:num>
  <w:num w:numId="8" w16cid:durableId="795292655">
    <w:abstractNumId w:val="34"/>
  </w:num>
  <w:num w:numId="9" w16cid:durableId="1529413677">
    <w:abstractNumId w:val="36"/>
  </w:num>
  <w:num w:numId="10" w16cid:durableId="1385178365">
    <w:abstractNumId w:val="1"/>
  </w:num>
  <w:num w:numId="11" w16cid:durableId="426318263">
    <w:abstractNumId w:val="4"/>
  </w:num>
  <w:num w:numId="12" w16cid:durableId="1989166867">
    <w:abstractNumId w:val="21"/>
  </w:num>
  <w:num w:numId="13" w16cid:durableId="2114783680">
    <w:abstractNumId w:val="17"/>
  </w:num>
  <w:num w:numId="14" w16cid:durableId="1083720165">
    <w:abstractNumId w:val="29"/>
  </w:num>
  <w:num w:numId="15" w16cid:durableId="1158418345">
    <w:abstractNumId w:val="26"/>
  </w:num>
  <w:num w:numId="16" w16cid:durableId="250897270">
    <w:abstractNumId w:val="10"/>
  </w:num>
  <w:num w:numId="17" w16cid:durableId="79449433">
    <w:abstractNumId w:val="12"/>
  </w:num>
  <w:num w:numId="18" w16cid:durableId="824592773">
    <w:abstractNumId w:val="2"/>
  </w:num>
  <w:num w:numId="19" w16cid:durableId="1937982394">
    <w:abstractNumId w:val="37"/>
  </w:num>
  <w:num w:numId="20" w16cid:durableId="1320042987">
    <w:abstractNumId w:val="35"/>
  </w:num>
  <w:num w:numId="21" w16cid:durableId="2064479316">
    <w:abstractNumId w:val="23"/>
  </w:num>
  <w:num w:numId="22" w16cid:durableId="476148247">
    <w:abstractNumId w:val="19"/>
  </w:num>
  <w:num w:numId="23" w16cid:durableId="1004822606">
    <w:abstractNumId w:val="3"/>
  </w:num>
  <w:num w:numId="24" w16cid:durableId="451444558">
    <w:abstractNumId w:val="15"/>
  </w:num>
  <w:num w:numId="25" w16cid:durableId="857542660">
    <w:abstractNumId w:val="5"/>
  </w:num>
  <w:num w:numId="26" w16cid:durableId="1776559119">
    <w:abstractNumId w:val="42"/>
  </w:num>
  <w:num w:numId="27" w16cid:durableId="472677298">
    <w:abstractNumId w:val="38"/>
  </w:num>
  <w:num w:numId="28" w16cid:durableId="819804992">
    <w:abstractNumId w:val="30"/>
  </w:num>
  <w:num w:numId="29" w16cid:durableId="1361593105">
    <w:abstractNumId w:val="16"/>
  </w:num>
  <w:num w:numId="30" w16cid:durableId="913053681">
    <w:abstractNumId w:val="40"/>
  </w:num>
  <w:num w:numId="31" w16cid:durableId="772941726">
    <w:abstractNumId w:val="33"/>
  </w:num>
  <w:num w:numId="32" w16cid:durableId="37632006">
    <w:abstractNumId w:val="31"/>
  </w:num>
  <w:num w:numId="33" w16cid:durableId="434712319">
    <w:abstractNumId w:val="8"/>
  </w:num>
  <w:num w:numId="34" w16cid:durableId="2102406081">
    <w:abstractNumId w:val="7"/>
  </w:num>
  <w:num w:numId="35" w16cid:durableId="1289045710">
    <w:abstractNumId w:val="22"/>
  </w:num>
  <w:num w:numId="36" w16cid:durableId="669451399">
    <w:abstractNumId w:val="18"/>
  </w:num>
  <w:num w:numId="37" w16cid:durableId="339159978">
    <w:abstractNumId w:val="28"/>
  </w:num>
  <w:num w:numId="38" w16cid:durableId="2144737816">
    <w:abstractNumId w:val="6"/>
  </w:num>
  <w:num w:numId="39" w16cid:durableId="1947957253">
    <w:abstractNumId w:val="13"/>
  </w:num>
  <w:num w:numId="40" w16cid:durableId="1454058046">
    <w:abstractNumId w:val="39"/>
  </w:num>
  <w:num w:numId="41" w16cid:durableId="371804732">
    <w:abstractNumId w:val="14"/>
  </w:num>
  <w:num w:numId="42" w16cid:durableId="921598755">
    <w:abstractNumId w:val="32"/>
  </w:num>
  <w:num w:numId="43" w16cid:durableId="855926717">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03F"/>
    <w:rsid w:val="0000071D"/>
    <w:rsid w:val="00043821"/>
    <w:rsid w:val="00075221"/>
    <w:rsid w:val="000A0BC3"/>
    <w:rsid w:val="000A6CB2"/>
    <w:rsid w:val="000C5973"/>
    <w:rsid w:val="000D0466"/>
    <w:rsid w:val="000D0A6D"/>
    <w:rsid w:val="000D2AC6"/>
    <w:rsid w:val="000E3A88"/>
    <w:rsid w:val="00107635"/>
    <w:rsid w:val="00126583"/>
    <w:rsid w:val="00191971"/>
    <w:rsid w:val="00194C30"/>
    <w:rsid w:val="001B28EF"/>
    <w:rsid w:val="001D4293"/>
    <w:rsid w:val="001E0715"/>
    <w:rsid w:val="001F1CAC"/>
    <w:rsid w:val="002136D3"/>
    <w:rsid w:val="00220826"/>
    <w:rsid w:val="00256B8E"/>
    <w:rsid w:val="00257CB3"/>
    <w:rsid w:val="00265A46"/>
    <w:rsid w:val="00271640"/>
    <w:rsid w:val="00281272"/>
    <w:rsid w:val="00286DA7"/>
    <w:rsid w:val="002A4FCA"/>
    <w:rsid w:val="002B58C1"/>
    <w:rsid w:val="002D5C0D"/>
    <w:rsid w:val="002D6AB0"/>
    <w:rsid w:val="002F4571"/>
    <w:rsid w:val="00324F8E"/>
    <w:rsid w:val="00360B63"/>
    <w:rsid w:val="00373033"/>
    <w:rsid w:val="003C4AB1"/>
    <w:rsid w:val="003C5DA7"/>
    <w:rsid w:val="003D19CD"/>
    <w:rsid w:val="003D22D3"/>
    <w:rsid w:val="00401BDA"/>
    <w:rsid w:val="00415BB1"/>
    <w:rsid w:val="004267F9"/>
    <w:rsid w:val="00436690"/>
    <w:rsid w:val="00483505"/>
    <w:rsid w:val="004D2404"/>
    <w:rsid w:val="0055015E"/>
    <w:rsid w:val="00555A5D"/>
    <w:rsid w:val="00557A59"/>
    <w:rsid w:val="00584CC0"/>
    <w:rsid w:val="00586272"/>
    <w:rsid w:val="005F412B"/>
    <w:rsid w:val="005F5B2C"/>
    <w:rsid w:val="006172C6"/>
    <w:rsid w:val="00617516"/>
    <w:rsid w:val="00666F49"/>
    <w:rsid w:val="0069313F"/>
    <w:rsid w:val="006B1C0E"/>
    <w:rsid w:val="006D6285"/>
    <w:rsid w:val="006F357C"/>
    <w:rsid w:val="0070602C"/>
    <w:rsid w:val="00720527"/>
    <w:rsid w:val="00732B1A"/>
    <w:rsid w:val="00761B17"/>
    <w:rsid w:val="007624C2"/>
    <w:rsid w:val="007C164B"/>
    <w:rsid w:val="007E7E39"/>
    <w:rsid w:val="0082302E"/>
    <w:rsid w:val="0083214F"/>
    <w:rsid w:val="00845420"/>
    <w:rsid w:val="0085753C"/>
    <w:rsid w:val="008B30D3"/>
    <w:rsid w:val="008C6C2E"/>
    <w:rsid w:val="008E612D"/>
    <w:rsid w:val="008F5D24"/>
    <w:rsid w:val="00902F3E"/>
    <w:rsid w:val="00924FDF"/>
    <w:rsid w:val="009270A4"/>
    <w:rsid w:val="00936429"/>
    <w:rsid w:val="00941DB3"/>
    <w:rsid w:val="00951762"/>
    <w:rsid w:val="00965487"/>
    <w:rsid w:val="009671D7"/>
    <w:rsid w:val="00983B54"/>
    <w:rsid w:val="009909B2"/>
    <w:rsid w:val="009A12AD"/>
    <w:rsid w:val="009A77D9"/>
    <w:rsid w:val="009C1661"/>
    <w:rsid w:val="009D7BAC"/>
    <w:rsid w:val="009E71ED"/>
    <w:rsid w:val="009F4689"/>
    <w:rsid w:val="00A24806"/>
    <w:rsid w:val="00A34975"/>
    <w:rsid w:val="00A42017"/>
    <w:rsid w:val="00A543B7"/>
    <w:rsid w:val="00A63D33"/>
    <w:rsid w:val="00AB1E5C"/>
    <w:rsid w:val="00AC6313"/>
    <w:rsid w:val="00AF6A6D"/>
    <w:rsid w:val="00B12D1F"/>
    <w:rsid w:val="00B138B7"/>
    <w:rsid w:val="00B244D6"/>
    <w:rsid w:val="00B5403F"/>
    <w:rsid w:val="00B6508B"/>
    <w:rsid w:val="00BB4D41"/>
    <w:rsid w:val="00BC4BAF"/>
    <w:rsid w:val="00BE12E1"/>
    <w:rsid w:val="00BE1B7E"/>
    <w:rsid w:val="00BE7354"/>
    <w:rsid w:val="00BE7D7E"/>
    <w:rsid w:val="00C154E1"/>
    <w:rsid w:val="00C61940"/>
    <w:rsid w:val="00C76994"/>
    <w:rsid w:val="00CE5357"/>
    <w:rsid w:val="00D157DC"/>
    <w:rsid w:val="00D2534B"/>
    <w:rsid w:val="00D81FFE"/>
    <w:rsid w:val="00D82164"/>
    <w:rsid w:val="00D83FE0"/>
    <w:rsid w:val="00D92AF9"/>
    <w:rsid w:val="00DA67C1"/>
    <w:rsid w:val="00DD3DE8"/>
    <w:rsid w:val="00DE2395"/>
    <w:rsid w:val="00DF601F"/>
    <w:rsid w:val="00E13435"/>
    <w:rsid w:val="00E25E8D"/>
    <w:rsid w:val="00E355C1"/>
    <w:rsid w:val="00E46293"/>
    <w:rsid w:val="00E51F85"/>
    <w:rsid w:val="00E9145D"/>
    <w:rsid w:val="00ED3063"/>
    <w:rsid w:val="00ED7E09"/>
    <w:rsid w:val="00F06239"/>
    <w:rsid w:val="00F0644A"/>
    <w:rsid w:val="00F24A00"/>
    <w:rsid w:val="00F449B3"/>
    <w:rsid w:val="00F61910"/>
    <w:rsid w:val="00F62AC5"/>
    <w:rsid w:val="00F7312C"/>
    <w:rsid w:val="00F82FB8"/>
    <w:rsid w:val="00F973A8"/>
    <w:rsid w:val="00FA11F7"/>
    <w:rsid w:val="00FA5880"/>
    <w:rsid w:val="00FD33E2"/>
    <w:rsid w:val="00FE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A6A60"/>
  <w15:chartTrackingRefBased/>
  <w15:docId w15:val="{B65EB66D-3446-410A-8762-2BDC61B1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5C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157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9">
    <w:name w:val="heading 9"/>
    <w:basedOn w:val="Normal"/>
    <w:next w:val="Normal"/>
    <w:link w:val="Heading9Char"/>
    <w:qFormat/>
    <w:rsid w:val="00E355C1"/>
    <w:pPr>
      <w:keepNext/>
      <w:outlineLvl w:val="8"/>
    </w:pPr>
    <w:rPr>
      <w:rFonts w:ascii="Arial" w:hAnsi="Arial"/>
      <w:b/>
      <w:snapToGrid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355C1"/>
    <w:rPr>
      <w:rFonts w:ascii="Arial" w:eastAsia="Times New Roman" w:hAnsi="Arial" w:cs="Times New Roman"/>
      <w:b/>
      <w:snapToGrid w:val="0"/>
      <w:szCs w:val="20"/>
      <w:u w:val="single"/>
    </w:rPr>
  </w:style>
  <w:style w:type="character" w:styleId="Hyperlink">
    <w:name w:val="Hyperlink"/>
    <w:rsid w:val="00E355C1"/>
    <w:rPr>
      <w:color w:val="0000FF"/>
      <w:u w:val="single"/>
    </w:rPr>
  </w:style>
  <w:style w:type="paragraph" w:styleId="Footer">
    <w:name w:val="footer"/>
    <w:basedOn w:val="Normal"/>
    <w:link w:val="FooterChar"/>
    <w:uiPriority w:val="99"/>
    <w:rsid w:val="00E355C1"/>
    <w:pPr>
      <w:tabs>
        <w:tab w:val="center" w:pos="4320"/>
        <w:tab w:val="right" w:pos="8640"/>
      </w:tabs>
    </w:pPr>
  </w:style>
  <w:style w:type="character" w:customStyle="1" w:styleId="FooterChar">
    <w:name w:val="Footer Char"/>
    <w:basedOn w:val="DefaultParagraphFont"/>
    <w:link w:val="Footer"/>
    <w:uiPriority w:val="99"/>
    <w:rsid w:val="00E355C1"/>
    <w:rPr>
      <w:rFonts w:ascii="Times New Roman" w:eastAsia="Times New Roman" w:hAnsi="Times New Roman" w:cs="Times New Roman"/>
      <w:sz w:val="20"/>
      <w:szCs w:val="20"/>
    </w:rPr>
  </w:style>
  <w:style w:type="character" w:styleId="PageNumber">
    <w:name w:val="page number"/>
    <w:basedOn w:val="DefaultParagraphFont"/>
    <w:rsid w:val="00E355C1"/>
  </w:style>
  <w:style w:type="paragraph" w:styleId="Title">
    <w:name w:val="Title"/>
    <w:basedOn w:val="Normal"/>
    <w:link w:val="TitleChar"/>
    <w:qFormat/>
    <w:rsid w:val="00E355C1"/>
    <w:pPr>
      <w:tabs>
        <w:tab w:val="center" w:pos="4680"/>
      </w:tabs>
      <w:jc w:val="center"/>
    </w:pPr>
    <w:rPr>
      <w:rFonts w:ascii="Arial" w:hAnsi="Arial"/>
      <w:b/>
      <w:sz w:val="26"/>
      <w:lang w:val="x-none" w:eastAsia="x-none"/>
    </w:rPr>
  </w:style>
  <w:style w:type="character" w:customStyle="1" w:styleId="TitleChar">
    <w:name w:val="Title Char"/>
    <w:basedOn w:val="DefaultParagraphFont"/>
    <w:link w:val="Title"/>
    <w:rsid w:val="00E355C1"/>
    <w:rPr>
      <w:rFonts w:ascii="Arial" w:eastAsia="Times New Roman" w:hAnsi="Arial" w:cs="Times New Roman"/>
      <w:b/>
      <w:sz w:val="26"/>
      <w:szCs w:val="20"/>
      <w:lang w:val="x-none" w:eastAsia="x-none"/>
    </w:rPr>
  </w:style>
  <w:style w:type="paragraph" w:styleId="PlainText">
    <w:name w:val="Plain Text"/>
    <w:basedOn w:val="Normal"/>
    <w:link w:val="PlainTextChar"/>
    <w:uiPriority w:val="99"/>
    <w:rsid w:val="00E355C1"/>
    <w:rPr>
      <w:rFonts w:ascii="Courier New" w:hAnsi="Courier New"/>
      <w:lang w:val="x-none" w:eastAsia="x-none"/>
    </w:rPr>
  </w:style>
  <w:style w:type="character" w:customStyle="1" w:styleId="PlainTextChar">
    <w:name w:val="Plain Text Char"/>
    <w:basedOn w:val="DefaultParagraphFont"/>
    <w:link w:val="PlainText"/>
    <w:uiPriority w:val="99"/>
    <w:rsid w:val="00E355C1"/>
    <w:rPr>
      <w:rFonts w:ascii="Courier New" w:eastAsia="Times New Roman" w:hAnsi="Courier New" w:cs="Times New Roman"/>
      <w:sz w:val="20"/>
      <w:szCs w:val="20"/>
      <w:lang w:val="x-none" w:eastAsia="x-none"/>
    </w:rPr>
  </w:style>
  <w:style w:type="paragraph" w:styleId="NoSpacing">
    <w:name w:val="No Spacing"/>
    <w:uiPriority w:val="1"/>
    <w:qFormat/>
    <w:rsid w:val="00E355C1"/>
    <w:pPr>
      <w:spacing w:after="0" w:line="240" w:lineRule="auto"/>
    </w:pPr>
    <w:rPr>
      <w:rFonts w:ascii="Calibri" w:eastAsia="Calibri" w:hAnsi="Calibri" w:cs="Times New Roman"/>
    </w:rPr>
  </w:style>
  <w:style w:type="paragraph" w:styleId="ListParagraph">
    <w:name w:val="List Paragraph"/>
    <w:basedOn w:val="Normal"/>
    <w:uiPriority w:val="34"/>
    <w:qFormat/>
    <w:rsid w:val="00E355C1"/>
    <w:pPr>
      <w:ind w:left="720"/>
      <w:contextualSpacing/>
    </w:pPr>
  </w:style>
  <w:style w:type="paragraph" w:styleId="Header">
    <w:name w:val="header"/>
    <w:basedOn w:val="Normal"/>
    <w:link w:val="HeaderChar"/>
    <w:unhideWhenUsed/>
    <w:rsid w:val="00E355C1"/>
    <w:pPr>
      <w:tabs>
        <w:tab w:val="center" w:pos="4680"/>
        <w:tab w:val="right" w:pos="9360"/>
      </w:tabs>
    </w:pPr>
  </w:style>
  <w:style w:type="character" w:customStyle="1" w:styleId="HeaderChar">
    <w:name w:val="Header Char"/>
    <w:basedOn w:val="DefaultParagraphFont"/>
    <w:link w:val="Header"/>
    <w:rsid w:val="00E355C1"/>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E355C1"/>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355C1"/>
    <w:rPr>
      <w:rFonts w:ascii="Tahoma" w:hAnsi="Tahoma" w:cs="Tahoma"/>
      <w:sz w:val="16"/>
      <w:szCs w:val="16"/>
    </w:rPr>
  </w:style>
  <w:style w:type="paragraph" w:styleId="BodyText">
    <w:name w:val="Body Text"/>
    <w:basedOn w:val="Normal"/>
    <w:link w:val="BodyTextChar"/>
    <w:rsid w:val="00E355C1"/>
    <w:pPr>
      <w:tabs>
        <w:tab w:val="left" w:pos="-720"/>
      </w:tabs>
    </w:pPr>
    <w:rPr>
      <w:rFonts w:ascii="Arial" w:hAnsi="Arial"/>
      <w:sz w:val="24"/>
    </w:rPr>
  </w:style>
  <w:style w:type="character" w:customStyle="1" w:styleId="BodyTextChar">
    <w:name w:val="Body Text Char"/>
    <w:basedOn w:val="DefaultParagraphFont"/>
    <w:link w:val="BodyText"/>
    <w:rsid w:val="00E355C1"/>
    <w:rPr>
      <w:rFonts w:ascii="Arial" w:eastAsia="Times New Roman" w:hAnsi="Arial" w:cs="Times New Roman"/>
      <w:sz w:val="24"/>
      <w:szCs w:val="20"/>
    </w:rPr>
  </w:style>
  <w:style w:type="paragraph" w:styleId="Closing">
    <w:name w:val="Closing"/>
    <w:basedOn w:val="Normal"/>
    <w:link w:val="ClosingChar"/>
    <w:rsid w:val="00E355C1"/>
    <w:pPr>
      <w:spacing w:line="220" w:lineRule="atLeast"/>
      <w:ind w:left="840" w:right="-360"/>
    </w:pPr>
  </w:style>
  <w:style w:type="character" w:customStyle="1" w:styleId="ClosingChar">
    <w:name w:val="Closing Char"/>
    <w:basedOn w:val="DefaultParagraphFont"/>
    <w:link w:val="Closing"/>
    <w:rsid w:val="00E355C1"/>
    <w:rPr>
      <w:rFonts w:ascii="Times New Roman" w:eastAsia="Times New Roman" w:hAnsi="Times New Roman" w:cs="Times New Roman"/>
      <w:sz w:val="20"/>
      <w:szCs w:val="20"/>
    </w:rPr>
  </w:style>
  <w:style w:type="paragraph" w:styleId="FootnoteText">
    <w:name w:val="footnote text"/>
    <w:basedOn w:val="Normal"/>
    <w:link w:val="FootnoteTextChar"/>
    <w:semiHidden/>
    <w:rsid w:val="00E355C1"/>
  </w:style>
  <w:style w:type="character" w:customStyle="1" w:styleId="FootnoteTextChar">
    <w:name w:val="Footnote Text Char"/>
    <w:basedOn w:val="DefaultParagraphFont"/>
    <w:link w:val="FootnoteText"/>
    <w:semiHidden/>
    <w:rsid w:val="00E355C1"/>
    <w:rPr>
      <w:rFonts w:ascii="Times New Roman" w:eastAsia="Times New Roman" w:hAnsi="Times New Roman" w:cs="Times New Roman"/>
      <w:sz w:val="20"/>
      <w:szCs w:val="20"/>
    </w:rPr>
  </w:style>
  <w:style w:type="table" w:styleId="TableGrid">
    <w:name w:val="Table Grid"/>
    <w:basedOn w:val="TableNormal"/>
    <w:uiPriority w:val="39"/>
    <w:rsid w:val="00E355C1"/>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214F"/>
    <w:rPr>
      <w:color w:val="954F72" w:themeColor="followedHyperlink"/>
      <w:u w:val="single"/>
    </w:rPr>
  </w:style>
  <w:style w:type="character" w:styleId="CommentReference">
    <w:name w:val="annotation reference"/>
    <w:basedOn w:val="DefaultParagraphFont"/>
    <w:uiPriority w:val="99"/>
    <w:semiHidden/>
    <w:unhideWhenUsed/>
    <w:rsid w:val="0055015E"/>
    <w:rPr>
      <w:sz w:val="16"/>
      <w:szCs w:val="16"/>
    </w:rPr>
  </w:style>
  <w:style w:type="paragraph" w:styleId="CommentText">
    <w:name w:val="annotation text"/>
    <w:basedOn w:val="Normal"/>
    <w:link w:val="CommentTextChar"/>
    <w:uiPriority w:val="99"/>
    <w:semiHidden/>
    <w:unhideWhenUsed/>
    <w:rsid w:val="0055015E"/>
  </w:style>
  <w:style w:type="character" w:customStyle="1" w:styleId="CommentTextChar">
    <w:name w:val="Comment Text Char"/>
    <w:basedOn w:val="DefaultParagraphFont"/>
    <w:link w:val="CommentText"/>
    <w:uiPriority w:val="99"/>
    <w:semiHidden/>
    <w:rsid w:val="005501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015E"/>
    <w:rPr>
      <w:b/>
      <w:bCs/>
    </w:rPr>
  </w:style>
  <w:style w:type="character" w:customStyle="1" w:styleId="CommentSubjectChar">
    <w:name w:val="Comment Subject Char"/>
    <w:basedOn w:val="CommentTextChar"/>
    <w:link w:val="CommentSubject"/>
    <w:uiPriority w:val="99"/>
    <w:semiHidden/>
    <w:rsid w:val="0055015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8B30D3"/>
    <w:rPr>
      <w:color w:val="808080"/>
      <w:shd w:val="clear" w:color="auto" w:fill="E6E6E6"/>
    </w:rPr>
  </w:style>
  <w:style w:type="character" w:customStyle="1" w:styleId="Heading1Char">
    <w:name w:val="Heading 1 Char"/>
    <w:basedOn w:val="DefaultParagraphFont"/>
    <w:link w:val="Heading1"/>
    <w:uiPriority w:val="9"/>
    <w:rsid w:val="00D157DC"/>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iPriority w:val="99"/>
    <w:unhideWhenUsed/>
    <w:rsid w:val="009671D7"/>
    <w:pPr>
      <w:spacing w:after="120"/>
      <w:ind w:left="360"/>
    </w:pPr>
  </w:style>
  <w:style w:type="character" w:customStyle="1" w:styleId="BodyTextIndentChar">
    <w:name w:val="Body Text Indent Char"/>
    <w:basedOn w:val="DefaultParagraphFont"/>
    <w:link w:val="BodyTextIndent"/>
    <w:uiPriority w:val="99"/>
    <w:rsid w:val="009671D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sta@dncr.nc.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elibrary.ncdcr.gov/lsta-timeline-form/open" TargetMode="External"/><Relationship Id="rId17" Type="http://schemas.openxmlformats.org/officeDocument/2006/relationships/hyperlink" Target="http://www.imls.gov/recipients/imls_acknowledgement.aspx" TargetMode="External"/><Relationship Id="rId2" Type="http://schemas.openxmlformats.org/officeDocument/2006/relationships/numbering" Target="numbering.xml"/><Relationship Id="rId16" Type="http://schemas.openxmlformats.org/officeDocument/2006/relationships/hyperlink" Target="https://www.sam.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elibrary.ncdcr.gov/lsta-budget-form-instructions/op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telibrary.ncdcr.gov/lsta-budget-form/op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atelibrary.ncdcr.gov/services-libraries/grants-libraries/lsta-grant-information/apply-lsta-grant" TargetMode="External"/><Relationship Id="rId14" Type="http://schemas.openxmlformats.org/officeDocument/2006/relationships/hyperlink" Target="https://us.services.docusign.net/webforms-ux/v1.0/forms/046a3d6fdf31bc87d0c1553c1579af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DEB28-9101-4B2F-9D06-D886ACCC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1853</Words>
  <Characters>10026</Characters>
  <Application>Microsoft Office Word</Application>
  <DocSecurity>0</DocSecurity>
  <Lines>358</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Raye Oldham</dc:creator>
  <cp:keywords/>
  <dc:description/>
  <cp:lastModifiedBy>Prince, Catherine</cp:lastModifiedBy>
  <cp:revision>22</cp:revision>
  <cp:lastPrinted>2017-08-25T18:42:00Z</cp:lastPrinted>
  <dcterms:created xsi:type="dcterms:W3CDTF">2020-09-08T17:41:00Z</dcterms:created>
  <dcterms:modified xsi:type="dcterms:W3CDTF">2024-09-18T18:44:00Z</dcterms:modified>
</cp:coreProperties>
</file>