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9087" w14:textId="7076BB2F" w:rsidR="00D44733" w:rsidRPr="00D44733" w:rsidRDefault="00C67EE6" w:rsidP="00D4473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Title</w:t>
      </w:r>
      <w:r w:rsidR="00D44733">
        <w:rPr>
          <w:rFonts w:ascii="Calibri Light" w:eastAsia="Times New Roman" w:hAnsi="Calibri Light" w:cs="Calibri Light"/>
          <w:color w:val="1F3763"/>
          <w:sz w:val="24"/>
          <w:szCs w:val="24"/>
        </w:rPr>
        <w:br/>
      </w:r>
    </w:p>
    <w:p w14:paraId="66077B68" w14:textId="6CF58F0D" w:rsidR="00C67EE6" w:rsidRPr="00C67EE6" w:rsidRDefault="00C67EE6" w:rsidP="00C67E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Users and Needs </w:t>
      </w:r>
    </w:p>
    <w:p w14:paraId="481639E5" w14:textId="15F7F988" w:rsidR="00C67EE6" w:rsidRDefault="00C67EE6" w:rsidP="00C67EE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Who are the current or potential library users this project will benefit?  State the need (problem) and describe how the need was determined. </w:t>
      </w:r>
    </w:p>
    <w:p w14:paraId="652C88D5" w14:textId="77777777" w:rsidR="00D44733" w:rsidRPr="00C67EE6" w:rsidRDefault="00D44733" w:rsidP="00C67EE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7B7DC5D" w14:textId="02AD11C0" w:rsidR="00C67EE6" w:rsidRPr="00C67EE6" w:rsidRDefault="00C67EE6" w:rsidP="00C67E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Project Description </w:t>
      </w:r>
    </w:p>
    <w:p w14:paraId="038D8AEB" w14:textId="77777777" w:rsidR="00C67EE6" w:rsidRPr="00C67EE6" w:rsidRDefault="00C67EE6" w:rsidP="00C67EE6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What do you want to do to solve or address the need stated above?  What is your project’s user-focused goal? </w:t>
      </w:r>
    </w:p>
    <w:p w14:paraId="68171683" w14:textId="77777777" w:rsidR="00C67EE6" w:rsidRPr="00C67EE6" w:rsidRDefault="00C67EE6" w:rsidP="00C67EE6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Why was this solution selected? </w:t>
      </w:r>
    </w:p>
    <w:p w14:paraId="58C781D2" w14:textId="77777777" w:rsidR="00C67EE6" w:rsidRPr="00C67EE6" w:rsidRDefault="00C67EE6" w:rsidP="00C67EE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What will a successful project look like, include outcomes. </w:t>
      </w:r>
    </w:p>
    <w:p w14:paraId="78CC3425" w14:textId="1ED2A2F3" w:rsidR="00C67EE6" w:rsidRDefault="00D105D7" w:rsidP="00C67EE6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AC6313">
        <w:rPr>
          <w:rFonts w:cs="Arial"/>
        </w:rPr>
        <w:t>Provide the name</w:t>
      </w:r>
      <w:r w:rsidR="00D46A21">
        <w:rPr>
          <w:rFonts w:cs="Arial"/>
        </w:rPr>
        <w:t>(s) of</w:t>
      </w:r>
      <w:r>
        <w:rPr>
          <w:rFonts w:cs="Arial"/>
        </w:rPr>
        <w:t xml:space="preserve"> any project partner(s)</w:t>
      </w:r>
      <w:r w:rsidRPr="00AC6313">
        <w:rPr>
          <w:rFonts w:cs="Arial"/>
        </w:rPr>
        <w:t>, describe their contribution to the project, explain their roles and responsibilities in the project</w:t>
      </w:r>
      <w:r>
        <w:rPr>
          <w:rFonts w:cs="Arial"/>
        </w:rPr>
        <w:t>, and describe the benefit and potential impacts of the project to the partner</w:t>
      </w:r>
      <w:r>
        <w:rPr>
          <w:rFonts w:ascii="Calibri" w:eastAsia="Times New Roman" w:hAnsi="Calibri" w:cs="Calibri"/>
        </w:rPr>
        <w:t>.</w:t>
      </w:r>
    </w:p>
    <w:p w14:paraId="695CDED9" w14:textId="77777777" w:rsidR="00D44733" w:rsidRPr="00C67EE6" w:rsidRDefault="00D44733" w:rsidP="00D44733">
      <w:pPr>
        <w:tabs>
          <w:tab w:val="left" w:pos="720"/>
        </w:tabs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4CF96DFF" w14:textId="66A4CDC4" w:rsidR="00C67EE6" w:rsidRPr="00C67EE6" w:rsidRDefault="00C67EE6" w:rsidP="00C67E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Timeline </w:t>
      </w:r>
    </w:p>
    <w:p w14:paraId="5B76C7D8" w14:textId="2ADE1A41" w:rsidR="00C67EE6" w:rsidRDefault="00D44733" w:rsidP="00C67EE6">
      <w:pPr>
        <w:pStyle w:val="ListParagraph"/>
        <w:spacing w:after="0" w:line="240" w:lineRule="auto"/>
        <w:textAlignment w:val="baseline"/>
      </w:pPr>
      <w:r>
        <w:t>Insert table</w:t>
      </w:r>
    </w:p>
    <w:p w14:paraId="17FDA189" w14:textId="77777777" w:rsidR="00C67EE6" w:rsidRPr="00C67EE6" w:rsidRDefault="00C67EE6" w:rsidP="00C67E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EE6">
        <w:rPr>
          <w:rFonts w:ascii="Calibri" w:eastAsia="Times New Roman" w:hAnsi="Calibri" w:cs="Calibri"/>
        </w:rPr>
        <w:t> </w:t>
      </w:r>
    </w:p>
    <w:p w14:paraId="782ACCB3" w14:textId="08F01F9B" w:rsidR="00C67EE6" w:rsidRPr="00C67EE6" w:rsidRDefault="00C67EE6" w:rsidP="00C67E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Evaluation </w:t>
      </w:r>
    </w:p>
    <w:p w14:paraId="1CFBD741" w14:textId="77777777" w:rsidR="00C67EE6" w:rsidRPr="00C67EE6" w:rsidRDefault="00C67EE6" w:rsidP="00C67EE6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Before and after data is important to accurately measure and report effectiveness. How will you document before and after “outputs”; the countable products. </w:t>
      </w:r>
    </w:p>
    <w:p w14:paraId="047DA592" w14:textId="4F24546E" w:rsidR="00C67EE6" w:rsidRDefault="00C67EE6" w:rsidP="00C67EE6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C67EE6">
        <w:rPr>
          <w:rFonts w:ascii="Calibri" w:eastAsia="Times New Roman" w:hAnsi="Calibri" w:cs="Calibri"/>
        </w:rPr>
        <w:t>How will you determine whether the project reached or moved toward the project goals? How will you document the “outcomes”; the changes brought about, in part, because of the project in the target audience’s behavior, attitudes, skills, knowledge, status, or life condition? </w:t>
      </w:r>
    </w:p>
    <w:p w14:paraId="3FC7ED5B" w14:textId="77777777" w:rsidR="00D44733" w:rsidRPr="00C67EE6" w:rsidRDefault="00D44733" w:rsidP="00D4473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6345740E" w14:textId="2D222DD3" w:rsidR="00C67EE6" w:rsidRPr="00C67EE6" w:rsidRDefault="00C67EE6" w:rsidP="00C67E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</w:rPr>
      </w:pPr>
      <w:r w:rsidRPr="00C67EE6">
        <w:rPr>
          <w:rFonts w:ascii="Calibri Light" w:eastAsia="Times New Roman" w:hAnsi="Calibri Light" w:cs="Calibri Light"/>
          <w:color w:val="1F3763"/>
          <w:sz w:val="24"/>
          <w:szCs w:val="24"/>
        </w:rPr>
        <w:t>Budget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93"/>
        <w:gridCol w:w="1134"/>
        <w:gridCol w:w="1002"/>
        <w:gridCol w:w="1613"/>
      </w:tblGrid>
      <w:tr w:rsidR="00C67EE6" w:rsidRPr="00C67EE6" w14:paraId="500FD830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228C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274F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Budget Category – see descriptions above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EF7EF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Quantity of Items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A668F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Cost per Item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7AE1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Total LSTA Funds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DDA6A38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58A1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A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FA0B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Salaries/Wages/Benefits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4AEAB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C67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29B3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265863C3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9D84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B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C332E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Consultant Fees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43571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2FFB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8531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4AE31C17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7F17B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B3A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01CE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62AA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F3B50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4298B59E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988C2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C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2B4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Travel, library staff only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83FF8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AE164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57A10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670188E5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C475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99F62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4573B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34A2E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16EBA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084E5048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DBA4B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D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0A7C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Supplies/Materials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A4DD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851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D457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AA93059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A853E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6600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Group items together by type or program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E0750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B792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2C480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4DD32C3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0BBF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7F9D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80099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CB7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984E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453F570A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16BA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BFFF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6C0AD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9DEA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8F79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B2BEB5C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AE5CA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E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E30FB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Equipment that exceeds $5,000 per item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9C24E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0223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DB02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318C8EC8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119F0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CED3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5FCC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908D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454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1570C32D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E6E5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F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BD7B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Services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F9F10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EDFA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7360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4369740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C48E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5783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Use separate row(s) for each service provider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0EB6F" w14:textId="77777777" w:rsidR="00C67EE6" w:rsidRPr="00C67EE6" w:rsidRDefault="00C67EE6" w:rsidP="00C67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4CFEE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97F54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6E33CCFE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5550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AF0C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43EB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7ABE8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AB58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63562E74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C2655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760A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7F8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C233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1083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1378539C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1029C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G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E1F25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Subtotal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9CDADAC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8C9A85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9D8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025DC211" w14:textId="77777777" w:rsidTr="00C67EE6">
        <w:trPr>
          <w:trHeight w:val="21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C3C0D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70EC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1026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5D5C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6FB27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77B7D43B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AB0CF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lastRenderedPageBreak/>
              <w:t>H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DDC9B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Indirect Costs (IDC):  applicants must choose one, IDC may only be charged against LSTA Funds.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4E3E6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0DE65CCB" w14:textId="77777777" w:rsidTr="00C67EE6">
        <w:trPr>
          <w:trHeight w:val="11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5C801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6AFD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MS Gothic" w:eastAsia="MS Gothic" w:hAnsi="MS Gothic" w:cs="Times New Roman" w:hint="eastAsia"/>
              </w:rPr>
              <w:t>☐</w:t>
            </w:r>
            <w:r w:rsidRPr="00C67EE6">
              <w:rPr>
                <w:rFonts w:ascii="Calibri" w:eastAsia="Times New Roman" w:hAnsi="Calibri" w:cs="Calibri"/>
              </w:rPr>
              <w:t> The library chooses not to include Indirect Costs. </w:t>
            </w:r>
          </w:p>
          <w:p w14:paraId="1FF4D760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MS Gothic" w:eastAsia="MS Gothic" w:hAnsi="MS Gothic" w:cs="Times New Roman" w:hint="eastAsia"/>
              </w:rPr>
              <w:t>☐</w:t>
            </w:r>
            <w:r w:rsidRPr="00C67EE6">
              <w:rPr>
                <w:rFonts w:ascii="Calibri" w:eastAsia="Times New Roman" w:hAnsi="Calibri" w:cs="Calibri"/>
              </w:rPr>
              <w:t> The library chooses a rate not to exceed 10% of modified total Direct Costs AND declares it is eligible for the 10% rate. </w:t>
            </w:r>
          </w:p>
          <w:p w14:paraId="0EF7328E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MS Gothic" w:eastAsia="MS Gothic" w:hAnsi="MS Gothic" w:cs="Times New Roman" w:hint="eastAsia"/>
              </w:rPr>
              <w:t>☐</w:t>
            </w:r>
            <w:r w:rsidRPr="00C67EE6">
              <w:rPr>
                <w:rFonts w:ascii="Calibri" w:eastAsia="Times New Roman" w:hAnsi="Calibri" w:cs="Calibri"/>
              </w:rPr>
              <w:t> The library has a rate of _____ % that has been negotiated with a federal agency.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C5B194C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  <w:tr w:rsidR="00C67EE6" w:rsidRPr="00C67EE6" w14:paraId="24728E4D" w14:textId="77777777" w:rsidTr="00C67EE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2859A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4513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  <w:b/>
                <w:bCs/>
              </w:rPr>
              <w:t>Total LSTA Funds Requested (cannot exceed grant maximum)</w:t>
            </w:r>
            <w:r w:rsidRPr="00C67EE6">
              <w:rPr>
                <w:rFonts w:ascii="Calibri" w:eastAsia="Times New Roman" w:hAnsi="Calibri" w:cs="Calibri"/>
              </w:rPr>
              <w:t> </w:t>
            </w:r>
          </w:p>
          <w:p w14:paraId="2C02EBD4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Round up to nearest dollar; use this total to enter in Online Signature Page.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DFCA9" w14:textId="77777777" w:rsidR="00C67EE6" w:rsidRPr="00C67EE6" w:rsidRDefault="00C67EE6" w:rsidP="00C67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9C9EE92" w14:textId="77777777" w:rsidR="00C67EE6" w:rsidRPr="00C67EE6" w:rsidRDefault="00C67EE6" w:rsidP="00C67E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EE6">
        <w:rPr>
          <w:rFonts w:ascii="Calibri" w:eastAsia="Times New Roman" w:hAnsi="Calibri" w:cs="Calibri"/>
        </w:rPr>
        <w:t> </w:t>
      </w:r>
    </w:p>
    <w:p w14:paraId="072ABA8A" w14:textId="77777777" w:rsidR="004A31D8" w:rsidRDefault="004A31D8"/>
    <w:sectPr w:rsidR="004A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922"/>
    <w:multiLevelType w:val="hybridMultilevel"/>
    <w:tmpl w:val="9CBE8A8A"/>
    <w:lvl w:ilvl="0" w:tplc="3ABCC0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756"/>
    <w:multiLevelType w:val="multilevel"/>
    <w:tmpl w:val="5AD8A4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43112"/>
    <w:multiLevelType w:val="hybridMultilevel"/>
    <w:tmpl w:val="9D8C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2178"/>
    <w:multiLevelType w:val="multilevel"/>
    <w:tmpl w:val="45342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93BF1"/>
    <w:multiLevelType w:val="multilevel"/>
    <w:tmpl w:val="7C8205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72D6A"/>
    <w:multiLevelType w:val="multilevel"/>
    <w:tmpl w:val="D9762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40793"/>
    <w:multiLevelType w:val="hybridMultilevel"/>
    <w:tmpl w:val="71D6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50082"/>
    <w:multiLevelType w:val="multilevel"/>
    <w:tmpl w:val="789C56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1603C"/>
    <w:multiLevelType w:val="multilevel"/>
    <w:tmpl w:val="2ED03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E6"/>
    <w:rsid w:val="004A31D8"/>
    <w:rsid w:val="00C67EE6"/>
    <w:rsid w:val="00D105D7"/>
    <w:rsid w:val="00D44733"/>
    <w:rsid w:val="00D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234D"/>
  <w15:chartTrackingRefBased/>
  <w15:docId w15:val="{FB9A2D9A-8419-4A37-9761-BB0298F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EE6"/>
  </w:style>
  <w:style w:type="character" w:customStyle="1" w:styleId="eop">
    <w:name w:val="eop"/>
    <w:basedOn w:val="DefaultParagraphFont"/>
    <w:rsid w:val="00C67EE6"/>
  </w:style>
  <w:style w:type="paragraph" w:styleId="ListParagraph">
    <w:name w:val="List Paragraph"/>
    <w:basedOn w:val="Normal"/>
    <w:uiPriority w:val="34"/>
    <w:qFormat/>
    <w:rsid w:val="00C6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683230EBDD40A3F67415E3DB9B4D" ma:contentTypeVersion="10" ma:contentTypeDescription="Create a new document." ma:contentTypeScope="" ma:versionID="9157f247be519a7c897ae7b4be210e63">
  <xsd:schema xmlns:xsd="http://www.w3.org/2001/XMLSchema" xmlns:xs="http://www.w3.org/2001/XMLSchema" xmlns:p="http://schemas.microsoft.com/office/2006/metadata/properties" xmlns:ns3="56985b4b-23b6-468d-a35f-3d2cf341d1cb" xmlns:ns4="e3aa35e9-29dc-4b3e-be72-8ec7c039a16a" targetNamespace="http://schemas.microsoft.com/office/2006/metadata/properties" ma:root="true" ma:fieldsID="4bc092ba6cabfd6fef0c4ea177612d2e" ns3:_="" ns4:_="">
    <xsd:import namespace="56985b4b-23b6-468d-a35f-3d2cf341d1cb"/>
    <xsd:import namespace="e3aa35e9-29dc-4b3e-be72-8ec7c039a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5b4b-23b6-468d-a35f-3d2cf341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35e9-29dc-4b3e-be72-8ec7c03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AEB8B-F848-46F6-BC10-F44CDCDDB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59CA0-A30F-4BCC-B58D-5A2088401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EFDAC-A8AE-400F-93AC-6672F090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5b4b-23b6-468d-a35f-3d2cf341d1cb"/>
    <ds:schemaRef ds:uri="e3aa35e9-29dc-4b3e-be72-8ec7c03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Catherine</dc:creator>
  <cp:keywords/>
  <dc:description/>
  <cp:lastModifiedBy>Prince, Catherine</cp:lastModifiedBy>
  <cp:revision>2</cp:revision>
  <dcterms:created xsi:type="dcterms:W3CDTF">2020-05-26T18:17:00Z</dcterms:created>
  <dcterms:modified xsi:type="dcterms:W3CDTF">2020-05-27T12:47:00Z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0x010100297F683230EBDD40A3F67415E3DB9B4D</vt:lpwstr>
  </property>
</Properties>
</file>