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B88ED" w14:textId="3C114109" w:rsidR="001148C5" w:rsidRPr="00B65CF7" w:rsidRDefault="00635DE9" w:rsidP="000E0D4D">
      <w:pPr>
        <w:pStyle w:val="Heading1"/>
      </w:pPr>
      <w:r w:rsidRPr="00B65CF7">
        <w:t>THT Summer 175</w:t>
      </w:r>
      <w:r w:rsidR="00A40C45" w:rsidRPr="00B65CF7">
        <w:t xml:space="preserve"> July 2024</w:t>
      </w:r>
    </w:p>
    <w:p w14:paraId="4281806D" w14:textId="77B622A6" w:rsidR="00635DE9" w:rsidRPr="000E0D4D" w:rsidRDefault="00635DE9" w:rsidP="000E0D4D">
      <w:pPr>
        <w:pStyle w:val="Heading1"/>
      </w:pPr>
      <w:r w:rsidRPr="000E0D4D">
        <w:t>Features</w:t>
      </w:r>
    </w:p>
    <w:p w14:paraId="697FA782" w14:textId="7C41B2E4" w:rsidR="00635DE9" w:rsidRPr="00B65CF7" w:rsidRDefault="00635DE9" w:rsidP="00CB13E1">
      <w:pPr>
        <w:pStyle w:val="ListParagraph"/>
        <w:numPr>
          <w:ilvl w:val="0"/>
          <w:numId w:val="1"/>
        </w:numPr>
        <w:rPr>
          <w:rFonts w:ascii="Calibri" w:hAnsi="Calibri" w:cs="Calibri"/>
          <w:sz w:val="28"/>
          <w:szCs w:val="28"/>
        </w:rPr>
      </w:pPr>
      <w:r w:rsidRPr="00B65CF7">
        <w:rPr>
          <w:rFonts w:ascii="Calibri" w:hAnsi="Calibri" w:cs="Calibri"/>
          <w:sz w:val="28"/>
          <w:szCs w:val="28"/>
        </w:rPr>
        <w:t>Writing Contest Winners</w:t>
      </w:r>
    </w:p>
    <w:p w14:paraId="4FF75F0D" w14:textId="18BB06B3" w:rsidR="00635DE9" w:rsidRPr="00B65CF7" w:rsidRDefault="00635DE9" w:rsidP="00CB13E1">
      <w:pPr>
        <w:pStyle w:val="ListParagraph"/>
        <w:numPr>
          <w:ilvl w:val="0"/>
          <w:numId w:val="1"/>
        </w:numPr>
        <w:rPr>
          <w:rFonts w:ascii="Calibri" w:hAnsi="Calibri" w:cs="Calibri"/>
          <w:sz w:val="28"/>
          <w:szCs w:val="28"/>
        </w:rPr>
      </w:pPr>
      <w:r w:rsidRPr="00B65CF7">
        <w:rPr>
          <w:rFonts w:ascii="Calibri" w:hAnsi="Calibri" w:cs="Calibri"/>
          <w:sz w:val="28"/>
          <w:szCs w:val="28"/>
        </w:rPr>
        <w:t>Staff Features: Leslie Yount, Jason Richmond, &amp; Jabria Williams</w:t>
      </w:r>
    </w:p>
    <w:p w14:paraId="43E27AC0" w14:textId="77777777" w:rsidR="00CD6CB0" w:rsidRPr="00B65CF7" w:rsidRDefault="00CD6CB0" w:rsidP="00CD6CB0">
      <w:pPr>
        <w:pStyle w:val="ListParagraph"/>
        <w:numPr>
          <w:ilvl w:val="0"/>
          <w:numId w:val="1"/>
        </w:numPr>
        <w:rPr>
          <w:rFonts w:ascii="Calibri" w:hAnsi="Calibri" w:cs="Calibri"/>
          <w:sz w:val="28"/>
          <w:szCs w:val="28"/>
        </w:rPr>
      </w:pPr>
      <w:r w:rsidRPr="00B65CF7">
        <w:rPr>
          <w:rFonts w:ascii="Calibri" w:hAnsi="Calibri" w:cs="Calibri"/>
          <w:sz w:val="28"/>
          <w:szCs w:val="28"/>
        </w:rPr>
        <w:t>Accessible Voting Information</w:t>
      </w:r>
    </w:p>
    <w:p w14:paraId="15268948" w14:textId="0D9A6886" w:rsidR="00635DE9" w:rsidRPr="00B65CF7" w:rsidRDefault="00635DE9" w:rsidP="00CB13E1">
      <w:pPr>
        <w:pStyle w:val="ListParagraph"/>
        <w:numPr>
          <w:ilvl w:val="0"/>
          <w:numId w:val="1"/>
        </w:numPr>
        <w:rPr>
          <w:rFonts w:ascii="Calibri" w:hAnsi="Calibri" w:cs="Calibri"/>
          <w:sz w:val="28"/>
          <w:szCs w:val="28"/>
        </w:rPr>
      </w:pPr>
      <w:r w:rsidRPr="00B65CF7">
        <w:rPr>
          <w:rFonts w:ascii="Calibri" w:hAnsi="Calibri" w:cs="Calibri"/>
          <w:sz w:val="28"/>
          <w:szCs w:val="28"/>
        </w:rPr>
        <w:t>Volunteer Spotlight: Wesley Brown</w:t>
      </w:r>
    </w:p>
    <w:p w14:paraId="106C583A" w14:textId="05825F3B" w:rsidR="00A57AC6" w:rsidRPr="00B65CF7" w:rsidRDefault="00A57AC6" w:rsidP="00CB13E1">
      <w:pPr>
        <w:rPr>
          <w:rFonts w:ascii="Calibri" w:hAnsi="Calibri" w:cs="Calibri"/>
          <w:sz w:val="28"/>
          <w:szCs w:val="28"/>
        </w:rPr>
      </w:pPr>
    </w:p>
    <w:p w14:paraId="73AE9B69" w14:textId="2C77C640" w:rsidR="00B605D2" w:rsidRPr="00B65CF7" w:rsidRDefault="00B605D2" w:rsidP="000E0D4D">
      <w:pPr>
        <w:pStyle w:val="Heading1"/>
      </w:pPr>
      <w:r w:rsidRPr="00B65CF7">
        <w:t>Writing Contest Winners</w:t>
      </w:r>
    </w:p>
    <w:p w14:paraId="17D66DED" w14:textId="3AD24988" w:rsidR="00FF0EBB" w:rsidRDefault="00B123D1" w:rsidP="00CB13E1">
      <w:pPr>
        <w:rPr>
          <w:rFonts w:ascii="Calibri" w:hAnsi="Calibri" w:cs="Calibri"/>
          <w:sz w:val="28"/>
          <w:szCs w:val="28"/>
        </w:rPr>
      </w:pPr>
      <w:r>
        <w:rPr>
          <w:rFonts w:ascii="Calibri" w:hAnsi="Calibri" w:cs="Calibri"/>
          <w:sz w:val="28"/>
          <w:szCs w:val="28"/>
        </w:rPr>
        <w:t xml:space="preserve">We </w:t>
      </w:r>
      <w:r w:rsidR="00EF6687" w:rsidRPr="00EF6687">
        <w:rPr>
          <w:rFonts w:ascii="Calibri" w:hAnsi="Calibri" w:cs="Calibri"/>
          <w:sz w:val="28"/>
          <w:szCs w:val="28"/>
        </w:rPr>
        <w:t>are thrilled to announce the winners</w:t>
      </w:r>
      <w:r w:rsidR="00424D92">
        <w:rPr>
          <w:rFonts w:ascii="Calibri" w:hAnsi="Calibri" w:cs="Calibri"/>
          <w:sz w:val="28"/>
          <w:szCs w:val="28"/>
        </w:rPr>
        <w:t xml:space="preserve"> of the 2023 Writing Contest</w:t>
      </w:r>
      <w:r w:rsidR="00EF6687" w:rsidRPr="00EF6687">
        <w:rPr>
          <w:rFonts w:ascii="Calibri" w:hAnsi="Calibri" w:cs="Calibri"/>
          <w:sz w:val="28"/>
          <w:szCs w:val="28"/>
        </w:rPr>
        <w:t xml:space="preserve">. </w:t>
      </w:r>
      <w:r w:rsidR="004132EA">
        <w:rPr>
          <w:rFonts w:ascii="Calibri" w:hAnsi="Calibri" w:cs="Calibri"/>
          <w:sz w:val="28"/>
          <w:szCs w:val="28"/>
        </w:rPr>
        <w:t xml:space="preserve">We enjoyed </w:t>
      </w:r>
      <w:r w:rsidR="002C0DEC">
        <w:rPr>
          <w:rFonts w:ascii="Calibri" w:hAnsi="Calibri" w:cs="Calibri"/>
          <w:sz w:val="28"/>
          <w:szCs w:val="28"/>
        </w:rPr>
        <w:t>reviewing the s</w:t>
      </w:r>
      <w:r w:rsidR="00EF6687" w:rsidRPr="00EF6687">
        <w:rPr>
          <w:rFonts w:ascii="Calibri" w:hAnsi="Calibri" w:cs="Calibri"/>
          <w:sz w:val="28"/>
          <w:szCs w:val="28"/>
        </w:rPr>
        <w:t xml:space="preserve">hort stories, poems, and even songs </w:t>
      </w:r>
      <w:r w:rsidR="00BF3569">
        <w:rPr>
          <w:rFonts w:ascii="Calibri" w:hAnsi="Calibri" w:cs="Calibri"/>
          <w:sz w:val="28"/>
          <w:szCs w:val="28"/>
        </w:rPr>
        <w:t>submitt</w:t>
      </w:r>
      <w:r w:rsidR="0036060A">
        <w:rPr>
          <w:rFonts w:ascii="Calibri" w:hAnsi="Calibri" w:cs="Calibri"/>
          <w:sz w:val="28"/>
          <w:szCs w:val="28"/>
        </w:rPr>
        <w:t>ed</w:t>
      </w:r>
      <w:r w:rsidR="00DE4D61">
        <w:rPr>
          <w:rFonts w:ascii="Calibri" w:hAnsi="Calibri" w:cs="Calibri"/>
          <w:sz w:val="28"/>
          <w:szCs w:val="28"/>
        </w:rPr>
        <w:t xml:space="preserve"> </w:t>
      </w:r>
      <w:r w:rsidR="00BF3569">
        <w:rPr>
          <w:rFonts w:ascii="Calibri" w:hAnsi="Calibri" w:cs="Calibri"/>
          <w:sz w:val="28"/>
          <w:szCs w:val="28"/>
        </w:rPr>
        <w:t>by our patrons. Winning pieces are being</w:t>
      </w:r>
      <w:r w:rsidR="00EF6687" w:rsidRPr="00EF6687">
        <w:rPr>
          <w:rFonts w:ascii="Calibri" w:hAnsi="Calibri" w:cs="Calibri"/>
          <w:sz w:val="28"/>
          <w:szCs w:val="28"/>
        </w:rPr>
        <w:t xml:space="preserve"> published by the library and featured on BARD. </w:t>
      </w:r>
      <w:r w:rsidR="00AE2A4A">
        <w:rPr>
          <w:rFonts w:ascii="Calibri" w:hAnsi="Calibri" w:cs="Calibri"/>
          <w:sz w:val="28"/>
          <w:szCs w:val="28"/>
        </w:rPr>
        <w:t xml:space="preserve">Here are the </w:t>
      </w:r>
      <w:r w:rsidR="00EF6687" w:rsidRPr="00EF6687">
        <w:rPr>
          <w:rFonts w:ascii="Calibri" w:hAnsi="Calibri" w:cs="Calibri"/>
          <w:sz w:val="28"/>
          <w:szCs w:val="28"/>
        </w:rPr>
        <w:t>winners</w:t>
      </w:r>
      <w:r w:rsidR="00AE2A4A">
        <w:rPr>
          <w:rFonts w:ascii="Calibri" w:hAnsi="Calibri" w:cs="Calibri"/>
          <w:sz w:val="28"/>
          <w:szCs w:val="28"/>
        </w:rPr>
        <w:t xml:space="preserve"> of the 2023 Writing Contest</w:t>
      </w:r>
      <w:r w:rsidR="00EF6687" w:rsidRPr="00EF6687">
        <w:rPr>
          <w:rFonts w:ascii="Calibri" w:hAnsi="Calibri" w:cs="Calibri"/>
          <w:sz w:val="28"/>
          <w:szCs w:val="28"/>
        </w:rPr>
        <w:t>!</w:t>
      </w:r>
    </w:p>
    <w:p w14:paraId="20AEDD70" w14:textId="55F0F43B" w:rsidR="00413F9F" w:rsidRPr="00B65CF7" w:rsidRDefault="00413F9F" w:rsidP="00CB13E1">
      <w:pPr>
        <w:rPr>
          <w:rFonts w:ascii="Calibri" w:hAnsi="Calibri" w:cs="Calibri"/>
          <w:sz w:val="28"/>
          <w:szCs w:val="28"/>
        </w:rPr>
      </w:pPr>
      <w:r w:rsidRPr="00B65CF7">
        <w:rPr>
          <w:rFonts w:ascii="Calibri" w:hAnsi="Calibri" w:cs="Calibri"/>
          <w:sz w:val="28"/>
          <w:szCs w:val="28"/>
        </w:rPr>
        <w:t>Adults Division</w:t>
      </w:r>
    </w:p>
    <w:p w14:paraId="176087F1" w14:textId="783BD731" w:rsidR="00844938" w:rsidRPr="00B65CF7" w:rsidRDefault="00BA7438" w:rsidP="00CB13E1">
      <w:pPr>
        <w:pStyle w:val="ListParagraph"/>
        <w:numPr>
          <w:ilvl w:val="0"/>
          <w:numId w:val="3"/>
        </w:numPr>
        <w:rPr>
          <w:rFonts w:ascii="Calibri" w:hAnsi="Calibri" w:cs="Calibri"/>
          <w:sz w:val="28"/>
          <w:szCs w:val="28"/>
        </w:rPr>
      </w:pPr>
      <w:r w:rsidRPr="00B65CF7">
        <w:rPr>
          <w:rFonts w:ascii="Calibri" w:hAnsi="Calibri" w:cs="Calibri"/>
          <w:sz w:val="28"/>
          <w:szCs w:val="28"/>
        </w:rPr>
        <w:t>First Place:</w:t>
      </w:r>
      <w:r w:rsidR="00045B82" w:rsidRPr="00B65CF7">
        <w:rPr>
          <w:rFonts w:ascii="Calibri" w:hAnsi="Calibri" w:cs="Calibri"/>
          <w:sz w:val="28"/>
          <w:szCs w:val="28"/>
        </w:rPr>
        <w:t xml:space="preserve"> Jennifer O’Bryan, Walter’s Project</w:t>
      </w:r>
      <w:r w:rsidR="009449D1">
        <w:rPr>
          <w:rFonts w:ascii="Calibri" w:hAnsi="Calibri" w:cs="Calibri"/>
          <w:sz w:val="28"/>
          <w:szCs w:val="28"/>
        </w:rPr>
        <w:t xml:space="preserve"> – Short Story</w:t>
      </w:r>
    </w:p>
    <w:p w14:paraId="0074BE73" w14:textId="0FA3847A" w:rsidR="00045B82" w:rsidRPr="00B65CF7" w:rsidRDefault="00045B82" w:rsidP="00CB13E1">
      <w:pPr>
        <w:pStyle w:val="ListParagraph"/>
        <w:numPr>
          <w:ilvl w:val="0"/>
          <w:numId w:val="3"/>
        </w:numPr>
        <w:rPr>
          <w:rFonts w:ascii="Calibri" w:hAnsi="Calibri" w:cs="Calibri"/>
          <w:sz w:val="28"/>
          <w:szCs w:val="28"/>
        </w:rPr>
      </w:pPr>
      <w:r w:rsidRPr="00B65CF7">
        <w:rPr>
          <w:rFonts w:ascii="Calibri" w:hAnsi="Calibri" w:cs="Calibri"/>
          <w:sz w:val="28"/>
          <w:szCs w:val="28"/>
        </w:rPr>
        <w:t xml:space="preserve">Second Place: </w:t>
      </w:r>
      <w:r w:rsidR="00BD6DF8" w:rsidRPr="00B65CF7">
        <w:rPr>
          <w:rFonts w:ascii="Calibri" w:hAnsi="Calibri" w:cs="Calibri"/>
          <w:sz w:val="28"/>
          <w:szCs w:val="28"/>
        </w:rPr>
        <w:t>Willie Holmes, Losing Sight</w:t>
      </w:r>
      <w:r w:rsidR="009449D1">
        <w:rPr>
          <w:rFonts w:ascii="Calibri" w:hAnsi="Calibri" w:cs="Calibri"/>
          <w:sz w:val="28"/>
          <w:szCs w:val="28"/>
        </w:rPr>
        <w:t xml:space="preserve"> – Poem</w:t>
      </w:r>
      <w:r w:rsidR="009449D1">
        <w:rPr>
          <w:rFonts w:ascii="Calibri" w:hAnsi="Calibri" w:cs="Calibri"/>
          <w:sz w:val="28"/>
          <w:szCs w:val="28"/>
        </w:rPr>
        <w:tab/>
      </w:r>
    </w:p>
    <w:p w14:paraId="55C79BB3" w14:textId="3A176C1E" w:rsidR="00BD6DF8" w:rsidRPr="00B65CF7" w:rsidRDefault="00BD6DF8" w:rsidP="00CB13E1">
      <w:pPr>
        <w:pStyle w:val="ListParagraph"/>
        <w:numPr>
          <w:ilvl w:val="0"/>
          <w:numId w:val="3"/>
        </w:numPr>
        <w:rPr>
          <w:rFonts w:ascii="Calibri" w:hAnsi="Calibri" w:cs="Calibri"/>
          <w:sz w:val="28"/>
          <w:szCs w:val="28"/>
        </w:rPr>
      </w:pPr>
      <w:r w:rsidRPr="00B65CF7">
        <w:rPr>
          <w:rFonts w:ascii="Calibri" w:hAnsi="Calibri" w:cs="Calibri"/>
          <w:sz w:val="28"/>
          <w:szCs w:val="28"/>
        </w:rPr>
        <w:t xml:space="preserve">Third Place: </w:t>
      </w:r>
      <w:proofErr w:type="spellStart"/>
      <w:r w:rsidRPr="00B65CF7">
        <w:rPr>
          <w:rFonts w:ascii="Calibri" w:hAnsi="Calibri" w:cs="Calibri"/>
          <w:sz w:val="28"/>
          <w:szCs w:val="28"/>
        </w:rPr>
        <w:t>Evakay</w:t>
      </w:r>
      <w:proofErr w:type="spellEnd"/>
      <w:r w:rsidRPr="00B65CF7">
        <w:rPr>
          <w:rFonts w:ascii="Calibri" w:hAnsi="Calibri" w:cs="Calibri"/>
          <w:sz w:val="28"/>
          <w:szCs w:val="28"/>
        </w:rPr>
        <w:t xml:space="preserve"> Favia, Gilbert Gottfried</w:t>
      </w:r>
      <w:r w:rsidR="009449D1">
        <w:rPr>
          <w:rFonts w:ascii="Calibri" w:hAnsi="Calibri" w:cs="Calibri"/>
          <w:sz w:val="28"/>
          <w:szCs w:val="28"/>
        </w:rPr>
        <w:t xml:space="preserve"> – Short Story</w:t>
      </w:r>
    </w:p>
    <w:p w14:paraId="03964DA1" w14:textId="58D323E5" w:rsidR="004435C0" w:rsidRPr="00B65CF7" w:rsidRDefault="00F748C4" w:rsidP="00CB13E1">
      <w:pPr>
        <w:rPr>
          <w:rFonts w:ascii="Calibri" w:hAnsi="Calibri" w:cs="Calibri"/>
          <w:sz w:val="28"/>
          <w:szCs w:val="28"/>
        </w:rPr>
      </w:pPr>
      <w:r w:rsidRPr="00B65CF7">
        <w:rPr>
          <w:rFonts w:ascii="Calibri" w:hAnsi="Calibri" w:cs="Calibri"/>
          <w:sz w:val="28"/>
          <w:szCs w:val="28"/>
        </w:rPr>
        <w:t>Honorable Mention</w:t>
      </w:r>
      <w:r w:rsidR="004435C0" w:rsidRPr="00B65CF7">
        <w:rPr>
          <w:rFonts w:ascii="Calibri" w:hAnsi="Calibri" w:cs="Calibri"/>
          <w:sz w:val="28"/>
          <w:szCs w:val="28"/>
        </w:rPr>
        <w:t>s</w:t>
      </w:r>
    </w:p>
    <w:p w14:paraId="20A895F7" w14:textId="3E9C2138" w:rsidR="00F748C4" w:rsidRPr="00B65CF7" w:rsidRDefault="00F748C4" w:rsidP="00CB13E1">
      <w:pPr>
        <w:pStyle w:val="ListParagraph"/>
        <w:numPr>
          <w:ilvl w:val="0"/>
          <w:numId w:val="2"/>
        </w:numPr>
        <w:rPr>
          <w:rFonts w:ascii="Calibri" w:hAnsi="Calibri" w:cs="Calibri"/>
          <w:sz w:val="28"/>
          <w:szCs w:val="28"/>
        </w:rPr>
      </w:pPr>
      <w:r w:rsidRPr="00B65CF7">
        <w:rPr>
          <w:rFonts w:ascii="Calibri" w:hAnsi="Calibri" w:cs="Calibri"/>
          <w:sz w:val="28"/>
          <w:szCs w:val="28"/>
        </w:rPr>
        <w:t>Diana Soto, That Summer</w:t>
      </w:r>
      <w:r w:rsidR="009449D1">
        <w:rPr>
          <w:rFonts w:ascii="Calibri" w:hAnsi="Calibri" w:cs="Calibri"/>
          <w:sz w:val="28"/>
          <w:szCs w:val="28"/>
        </w:rPr>
        <w:t xml:space="preserve"> – Short Story</w:t>
      </w:r>
    </w:p>
    <w:p w14:paraId="22087468" w14:textId="6862100D" w:rsidR="00F748C4" w:rsidRPr="00B65CF7" w:rsidRDefault="00F748C4" w:rsidP="00CB13E1">
      <w:pPr>
        <w:pStyle w:val="ListParagraph"/>
        <w:numPr>
          <w:ilvl w:val="0"/>
          <w:numId w:val="2"/>
        </w:numPr>
        <w:rPr>
          <w:rFonts w:ascii="Calibri" w:hAnsi="Calibri" w:cs="Calibri"/>
          <w:sz w:val="28"/>
          <w:szCs w:val="28"/>
        </w:rPr>
      </w:pPr>
      <w:r w:rsidRPr="00B65CF7">
        <w:rPr>
          <w:rFonts w:ascii="Calibri" w:hAnsi="Calibri" w:cs="Calibri"/>
          <w:sz w:val="28"/>
          <w:szCs w:val="28"/>
        </w:rPr>
        <w:t xml:space="preserve">Delilah Baker, </w:t>
      </w:r>
      <w:r w:rsidR="00413F9F" w:rsidRPr="00B65CF7">
        <w:rPr>
          <w:rFonts w:ascii="Calibri" w:hAnsi="Calibri" w:cs="Calibri"/>
          <w:sz w:val="28"/>
          <w:szCs w:val="28"/>
        </w:rPr>
        <w:t>The Dream Vacation</w:t>
      </w:r>
      <w:r w:rsidR="009449D1">
        <w:rPr>
          <w:rFonts w:ascii="Calibri" w:hAnsi="Calibri" w:cs="Calibri"/>
          <w:sz w:val="28"/>
          <w:szCs w:val="28"/>
        </w:rPr>
        <w:t xml:space="preserve"> – Short Story</w:t>
      </w:r>
    </w:p>
    <w:p w14:paraId="5140BACE" w14:textId="01B9CF68" w:rsidR="00413F9F" w:rsidRPr="00B65CF7" w:rsidRDefault="00413F9F" w:rsidP="00CB13E1">
      <w:pPr>
        <w:rPr>
          <w:rFonts w:ascii="Calibri" w:hAnsi="Calibri" w:cs="Calibri"/>
          <w:sz w:val="28"/>
          <w:szCs w:val="28"/>
        </w:rPr>
      </w:pPr>
      <w:r w:rsidRPr="00B65CF7">
        <w:rPr>
          <w:rFonts w:ascii="Calibri" w:hAnsi="Calibri" w:cs="Calibri"/>
          <w:sz w:val="28"/>
          <w:szCs w:val="28"/>
        </w:rPr>
        <w:t>Ages 13-17</w:t>
      </w:r>
      <w:r w:rsidR="004435C0" w:rsidRPr="00B65CF7">
        <w:rPr>
          <w:rFonts w:ascii="Calibri" w:hAnsi="Calibri" w:cs="Calibri"/>
          <w:sz w:val="28"/>
          <w:szCs w:val="28"/>
        </w:rPr>
        <w:t xml:space="preserve"> Division</w:t>
      </w:r>
    </w:p>
    <w:p w14:paraId="291F1811" w14:textId="21935F4D" w:rsidR="00413F9F" w:rsidRDefault="00413F9F" w:rsidP="00CB13E1">
      <w:pPr>
        <w:pStyle w:val="ListParagraph"/>
        <w:numPr>
          <w:ilvl w:val="0"/>
          <w:numId w:val="4"/>
        </w:numPr>
        <w:rPr>
          <w:rFonts w:ascii="Calibri" w:hAnsi="Calibri" w:cs="Calibri"/>
          <w:sz w:val="28"/>
          <w:szCs w:val="28"/>
        </w:rPr>
      </w:pPr>
      <w:r w:rsidRPr="00B65CF7">
        <w:rPr>
          <w:rFonts w:ascii="Calibri" w:hAnsi="Calibri" w:cs="Calibri"/>
          <w:sz w:val="28"/>
          <w:szCs w:val="28"/>
        </w:rPr>
        <w:t>First Place: Amaya Vick, The Complication</w:t>
      </w:r>
      <w:r w:rsidR="009449D1">
        <w:rPr>
          <w:rFonts w:ascii="Calibri" w:hAnsi="Calibri" w:cs="Calibri"/>
          <w:sz w:val="28"/>
          <w:szCs w:val="28"/>
        </w:rPr>
        <w:t xml:space="preserve"> – Short Story</w:t>
      </w:r>
      <w:r w:rsidR="009449D1">
        <w:rPr>
          <w:rFonts w:ascii="Calibri" w:hAnsi="Calibri" w:cs="Calibri"/>
          <w:sz w:val="28"/>
          <w:szCs w:val="28"/>
        </w:rPr>
        <w:tab/>
        <w:t xml:space="preserve"> </w:t>
      </w:r>
    </w:p>
    <w:p w14:paraId="7D2AEC65" w14:textId="3697276B" w:rsidR="00F613FC" w:rsidRPr="00F613FC" w:rsidRDefault="00F613FC" w:rsidP="00F613FC">
      <w:pPr>
        <w:rPr>
          <w:rFonts w:ascii="Calibri" w:hAnsi="Calibri" w:cs="Calibri"/>
          <w:sz w:val="28"/>
          <w:szCs w:val="28"/>
        </w:rPr>
      </w:pPr>
      <w:r w:rsidRPr="00F613FC">
        <w:rPr>
          <w:rFonts w:ascii="Calibri" w:hAnsi="Calibri" w:cs="Calibri"/>
          <w:sz w:val="28"/>
          <w:szCs w:val="28"/>
        </w:rPr>
        <w:t xml:space="preserve">We’d like to extend our heartfelt thanks to everyone who participated in the contest. </w:t>
      </w:r>
      <w:r w:rsidR="00827DFB">
        <w:rPr>
          <w:rFonts w:ascii="Calibri" w:hAnsi="Calibri" w:cs="Calibri"/>
          <w:sz w:val="28"/>
          <w:szCs w:val="28"/>
        </w:rPr>
        <w:t xml:space="preserve">We are already </w:t>
      </w:r>
      <w:r w:rsidR="00BD43E5">
        <w:rPr>
          <w:rFonts w:ascii="Calibri" w:hAnsi="Calibri" w:cs="Calibri"/>
          <w:sz w:val="28"/>
          <w:szCs w:val="28"/>
        </w:rPr>
        <w:t xml:space="preserve">looking forward to the next contest, which will launch in September. </w:t>
      </w:r>
      <w:r w:rsidRPr="00F613FC">
        <w:rPr>
          <w:rFonts w:ascii="Calibri" w:hAnsi="Calibri" w:cs="Calibri"/>
          <w:sz w:val="28"/>
          <w:szCs w:val="28"/>
        </w:rPr>
        <w:t>I</w:t>
      </w:r>
      <w:r w:rsidR="00353678">
        <w:rPr>
          <w:rFonts w:ascii="Calibri" w:hAnsi="Calibri" w:cs="Calibri"/>
          <w:sz w:val="28"/>
          <w:szCs w:val="28"/>
        </w:rPr>
        <w:t xml:space="preserve">t isn’t too soon to start preparing </w:t>
      </w:r>
      <w:r w:rsidR="00A73162">
        <w:rPr>
          <w:rFonts w:ascii="Calibri" w:hAnsi="Calibri" w:cs="Calibri"/>
          <w:sz w:val="28"/>
          <w:szCs w:val="28"/>
        </w:rPr>
        <w:t xml:space="preserve">a piece </w:t>
      </w:r>
      <w:r w:rsidR="00254850">
        <w:rPr>
          <w:rFonts w:ascii="Calibri" w:hAnsi="Calibri" w:cs="Calibri"/>
          <w:sz w:val="28"/>
          <w:szCs w:val="28"/>
        </w:rPr>
        <w:t xml:space="preserve">for this Fall. </w:t>
      </w:r>
      <w:r w:rsidRPr="00F613FC">
        <w:rPr>
          <w:rFonts w:ascii="Calibri" w:hAnsi="Calibri" w:cs="Calibri"/>
          <w:sz w:val="28"/>
          <w:szCs w:val="28"/>
        </w:rPr>
        <w:t>Keep writing and stay inspired!</w:t>
      </w:r>
    </w:p>
    <w:p w14:paraId="28179002" w14:textId="2F37E99F" w:rsidR="005C5F75" w:rsidRPr="005C5F75" w:rsidRDefault="005C5F75" w:rsidP="000E0D4D">
      <w:pPr>
        <w:pStyle w:val="Heading2"/>
      </w:pPr>
      <w:r w:rsidRPr="005C5F75">
        <w:t>2024 Writing Contest</w:t>
      </w:r>
    </w:p>
    <w:p w14:paraId="2AFC725F" w14:textId="23EF0491" w:rsidR="005C5F75" w:rsidRPr="005C5F75" w:rsidRDefault="005C5F75" w:rsidP="005C5F75">
      <w:pPr>
        <w:rPr>
          <w:rFonts w:ascii="Calibri" w:hAnsi="Calibri" w:cs="Calibri"/>
          <w:sz w:val="28"/>
          <w:szCs w:val="28"/>
        </w:rPr>
      </w:pPr>
      <w:r w:rsidRPr="005C5F75">
        <w:rPr>
          <w:rFonts w:ascii="Calibri" w:hAnsi="Calibri" w:cs="Calibri"/>
          <w:sz w:val="28"/>
          <w:szCs w:val="28"/>
        </w:rPr>
        <w:t xml:space="preserve">It’s </w:t>
      </w:r>
      <w:r>
        <w:rPr>
          <w:rFonts w:ascii="Calibri" w:hAnsi="Calibri" w:cs="Calibri"/>
          <w:sz w:val="28"/>
          <w:szCs w:val="28"/>
        </w:rPr>
        <w:t xml:space="preserve">approaching </w:t>
      </w:r>
      <w:r w:rsidRPr="005C5F75">
        <w:rPr>
          <w:rFonts w:ascii="Calibri" w:hAnsi="Calibri" w:cs="Calibri"/>
          <w:sz w:val="28"/>
          <w:szCs w:val="28"/>
        </w:rPr>
        <w:t xml:space="preserve">that time of year again! We </w:t>
      </w:r>
      <w:r>
        <w:rPr>
          <w:rFonts w:ascii="Calibri" w:hAnsi="Calibri" w:cs="Calibri"/>
          <w:sz w:val="28"/>
          <w:szCs w:val="28"/>
        </w:rPr>
        <w:t xml:space="preserve">will be </w:t>
      </w:r>
      <w:r w:rsidRPr="005C5F75">
        <w:rPr>
          <w:rFonts w:ascii="Calibri" w:hAnsi="Calibri" w:cs="Calibri"/>
          <w:sz w:val="28"/>
          <w:szCs w:val="28"/>
        </w:rPr>
        <w:t xml:space="preserve">accepting entries for our </w:t>
      </w:r>
      <w:r>
        <w:rPr>
          <w:rFonts w:ascii="Calibri" w:hAnsi="Calibri" w:cs="Calibri"/>
          <w:sz w:val="28"/>
          <w:szCs w:val="28"/>
        </w:rPr>
        <w:t>annual</w:t>
      </w:r>
      <w:r w:rsidRPr="005C5F75">
        <w:rPr>
          <w:rFonts w:ascii="Calibri" w:hAnsi="Calibri" w:cs="Calibri"/>
          <w:sz w:val="28"/>
          <w:szCs w:val="28"/>
        </w:rPr>
        <w:t xml:space="preserve"> writing contest from September 1, 202</w:t>
      </w:r>
      <w:r>
        <w:rPr>
          <w:rFonts w:ascii="Calibri" w:hAnsi="Calibri" w:cs="Calibri"/>
          <w:sz w:val="28"/>
          <w:szCs w:val="28"/>
        </w:rPr>
        <w:t>4</w:t>
      </w:r>
      <w:r w:rsidRPr="005C5F75">
        <w:rPr>
          <w:rFonts w:ascii="Calibri" w:hAnsi="Calibri" w:cs="Calibri"/>
          <w:sz w:val="28"/>
          <w:szCs w:val="28"/>
        </w:rPr>
        <w:t xml:space="preserve">, through December </w:t>
      </w:r>
      <w:r>
        <w:rPr>
          <w:rFonts w:ascii="Calibri" w:hAnsi="Calibri" w:cs="Calibri"/>
          <w:sz w:val="28"/>
          <w:szCs w:val="28"/>
        </w:rPr>
        <w:t>31</w:t>
      </w:r>
      <w:r w:rsidRPr="005C5F75">
        <w:rPr>
          <w:rFonts w:ascii="Calibri" w:hAnsi="Calibri" w:cs="Calibri"/>
          <w:sz w:val="28"/>
          <w:szCs w:val="28"/>
        </w:rPr>
        <w:t>, 202</w:t>
      </w:r>
      <w:r>
        <w:rPr>
          <w:rFonts w:ascii="Calibri" w:hAnsi="Calibri" w:cs="Calibri"/>
          <w:sz w:val="28"/>
          <w:szCs w:val="28"/>
        </w:rPr>
        <w:t>4</w:t>
      </w:r>
      <w:r w:rsidRPr="005C5F75">
        <w:rPr>
          <w:rFonts w:ascii="Calibri" w:hAnsi="Calibri" w:cs="Calibri"/>
          <w:sz w:val="28"/>
          <w:szCs w:val="28"/>
        </w:rPr>
        <w:t>.</w:t>
      </w:r>
    </w:p>
    <w:p w14:paraId="31BC7197" w14:textId="6B57AB9B" w:rsidR="005C5F75" w:rsidRPr="005C5F75" w:rsidRDefault="005C5F75" w:rsidP="005C5F75">
      <w:pPr>
        <w:rPr>
          <w:rFonts w:ascii="Calibri" w:hAnsi="Calibri" w:cs="Calibri"/>
          <w:sz w:val="28"/>
          <w:szCs w:val="28"/>
        </w:rPr>
      </w:pPr>
      <w:r w:rsidRPr="005C5F75">
        <w:rPr>
          <w:rFonts w:ascii="Calibri" w:hAnsi="Calibri" w:cs="Calibri"/>
          <w:sz w:val="28"/>
          <w:szCs w:val="28"/>
        </w:rPr>
        <w:t xml:space="preserve">Contestant entries may include the following: short stories, novel excerpts, poems, songs, fiction/nonfiction, autobiographies/biographies, or something entirely different— be creative! All submissions will be judged on the following criteria: Clarity, Spelling, Grammar, and Creativity. Each contestants’ entry has the potential to be added to our collection. If your entry </w:t>
      </w:r>
      <w:r w:rsidRPr="005C5F75">
        <w:rPr>
          <w:rFonts w:ascii="Calibri" w:hAnsi="Calibri" w:cs="Calibri"/>
          <w:sz w:val="28"/>
          <w:szCs w:val="28"/>
        </w:rPr>
        <w:lastRenderedPageBreak/>
        <w:t xml:space="preserve">is selected, we will notify you before it is published. The entry will be subject to </w:t>
      </w:r>
      <w:r w:rsidR="00254850">
        <w:rPr>
          <w:rFonts w:ascii="Calibri" w:hAnsi="Calibri" w:cs="Calibri"/>
          <w:sz w:val="28"/>
          <w:szCs w:val="28"/>
        </w:rPr>
        <w:t xml:space="preserve">editing </w:t>
      </w:r>
      <w:r w:rsidRPr="005C5F75">
        <w:rPr>
          <w:rFonts w:ascii="Calibri" w:hAnsi="Calibri" w:cs="Calibri"/>
          <w:sz w:val="28"/>
          <w:szCs w:val="28"/>
        </w:rPr>
        <w:t>before it is added.</w:t>
      </w:r>
    </w:p>
    <w:p w14:paraId="255E87D9" w14:textId="77777777" w:rsidR="005C5F75" w:rsidRPr="005C5F75" w:rsidRDefault="005C5F75" w:rsidP="005C5F75">
      <w:pPr>
        <w:rPr>
          <w:rFonts w:ascii="Calibri" w:hAnsi="Calibri" w:cs="Calibri"/>
          <w:sz w:val="28"/>
          <w:szCs w:val="28"/>
        </w:rPr>
      </w:pPr>
      <w:r w:rsidRPr="005C5F75">
        <w:rPr>
          <w:rFonts w:ascii="Calibri" w:hAnsi="Calibri" w:cs="Calibri"/>
          <w:sz w:val="28"/>
          <w:szCs w:val="28"/>
        </w:rPr>
        <w:t>The contest will be divided into four age groups:</w:t>
      </w:r>
    </w:p>
    <w:p w14:paraId="368E4914" w14:textId="77777777" w:rsidR="005C5F75" w:rsidRPr="005C5F75" w:rsidRDefault="005C5F75" w:rsidP="00FF0EBB">
      <w:pPr>
        <w:numPr>
          <w:ilvl w:val="0"/>
          <w:numId w:val="8"/>
        </w:numPr>
        <w:spacing w:after="0"/>
        <w:rPr>
          <w:rFonts w:ascii="Calibri" w:hAnsi="Calibri" w:cs="Calibri"/>
          <w:sz w:val="28"/>
          <w:szCs w:val="28"/>
        </w:rPr>
      </w:pPr>
      <w:r w:rsidRPr="005C5F75">
        <w:rPr>
          <w:rFonts w:ascii="Calibri" w:hAnsi="Calibri" w:cs="Calibri"/>
          <w:sz w:val="28"/>
          <w:szCs w:val="28"/>
        </w:rPr>
        <w:t>8 and younger</w:t>
      </w:r>
    </w:p>
    <w:p w14:paraId="0B96556B" w14:textId="77777777" w:rsidR="005C5F75" w:rsidRPr="005C5F75" w:rsidRDefault="005C5F75" w:rsidP="00FF0EBB">
      <w:pPr>
        <w:numPr>
          <w:ilvl w:val="0"/>
          <w:numId w:val="8"/>
        </w:numPr>
        <w:spacing w:after="0"/>
        <w:rPr>
          <w:rFonts w:ascii="Calibri" w:hAnsi="Calibri" w:cs="Calibri"/>
          <w:sz w:val="28"/>
          <w:szCs w:val="28"/>
        </w:rPr>
      </w:pPr>
      <w:r w:rsidRPr="005C5F75">
        <w:rPr>
          <w:rFonts w:ascii="Calibri" w:hAnsi="Calibri" w:cs="Calibri"/>
          <w:sz w:val="28"/>
          <w:szCs w:val="28"/>
        </w:rPr>
        <w:t>9-12</w:t>
      </w:r>
    </w:p>
    <w:p w14:paraId="2157927C" w14:textId="77777777" w:rsidR="005C5F75" w:rsidRPr="005C5F75" w:rsidRDefault="005C5F75" w:rsidP="00FF0EBB">
      <w:pPr>
        <w:numPr>
          <w:ilvl w:val="0"/>
          <w:numId w:val="8"/>
        </w:numPr>
        <w:spacing w:after="0"/>
        <w:rPr>
          <w:rFonts w:ascii="Calibri" w:hAnsi="Calibri" w:cs="Calibri"/>
          <w:sz w:val="28"/>
          <w:szCs w:val="28"/>
        </w:rPr>
      </w:pPr>
      <w:r w:rsidRPr="005C5F75">
        <w:rPr>
          <w:rFonts w:ascii="Calibri" w:hAnsi="Calibri" w:cs="Calibri"/>
          <w:sz w:val="28"/>
          <w:szCs w:val="28"/>
        </w:rPr>
        <w:t>13-17</w:t>
      </w:r>
    </w:p>
    <w:p w14:paraId="379B63C2" w14:textId="77777777" w:rsidR="005C5F75" w:rsidRPr="005C5F75" w:rsidRDefault="005C5F75" w:rsidP="00FF0EBB">
      <w:pPr>
        <w:numPr>
          <w:ilvl w:val="0"/>
          <w:numId w:val="8"/>
        </w:numPr>
        <w:spacing w:after="0"/>
        <w:rPr>
          <w:rFonts w:ascii="Calibri" w:hAnsi="Calibri" w:cs="Calibri"/>
          <w:sz w:val="28"/>
          <w:szCs w:val="28"/>
        </w:rPr>
      </w:pPr>
      <w:r w:rsidRPr="005C5F75">
        <w:rPr>
          <w:rFonts w:ascii="Calibri" w:hAnsi="Calibri" w:cs="Calibri"/>
          <w:sz w:val="28"/>
          <w:szCs w:val="28"/>
        </w:rPr>
        <w:t>18 and older</w:t>
      </w:r>
    </w:p>
    <w:p w14:paraId="5F4ED29B" w14:textId="77777777" w:rsidR="005C5F75" w:rsidRPr="005C5F75" w:rsidRDefault="005C5F75" w:rsidP="005C5F75">
      <w:pPr>
        <w:rPr>
          <w:rFonts w:ascii="Calibri" w:hAnsi="Calibri" w:cs="Calibri"/>
          <w:sz w:val="28"/>
          <w:szCs w:val="28"/>
        </w:rPr>
      </w:pPr>
      <w:r w:rsidRPr="005C5F75">
        <w:rPr>
          <w:rFonts w:ascii="Calibri" w:hAnsi="Calibri" w:cs="Calibri"/>
          <w:sz w:val="28"/>
          <w:szCs w:val="28"/>
        </w:rPr>
        <w:t>Your entry will automatically be entered into your age group at the time of submission.</w:t>
      </w:r>
    </w:p>
    <w:p w14:paraId="6DF268EF" w14:textId="77777777" w:rsidR="005C5F75" w:rsidRPr="005C5F75" w:rsidRDefault="005C5F75" w:rsidP="000E0D4D">
      <w:pPr>
        <w:pStyle w:val="Heading2"/>
      </w:pPr>
      <w:r w:rsidRPr="005C5F75">
        <w:t>Writing Contest Rules</w:t>
      </w:r>
    </w:p>
    <w:p w14:paraId="07B096DB" w14:textId="77777777" w:rsidR="005C5F75" w:rsidRPr="005C5F75" w:rsidRDefault="005C5F75" w:rsidP="00FF0EBB">
      <w:pPr>
        <w:numPr>
          <w:ilvl w:val="0"/>
          <w:numId w:val="9"/>
        </w:numPr>
        <w:spacing w:after="0"/>
        <w:rPr>
          <w:rFonts w:ascii="Calibri" w:hAnsi="Calibri" w:cs="Calibri"/>
          <w:sz w:val="28"/>
          <w:szCs w:val="28"/>
        </w:rPr>
      </w:pPr>
      <w:r w:rsidRPr="005C5F75">
        <w:rPr>
          <w:rFonts w:ascii="Calibri" w:hAnsi="Calibri" w:cs="Calibri"/>
          <w:sz w:val="28"/>
          <w:szCs w:val="28"/>
        </w:rPr>
        <w:t>Contestants must be a patron of Accessible Books and Library Services</w:t>
      </w:r>
    </w:p>
    <w:p w14:paraId="1C98171E" w14:textId="71ABEE4C" w:rsidR="005C5F75" w:rsidRDefault="005C5F75" w:rsidP="00FF0EBB">
      <w:pPr>
        <w:numPr>
          <w:ilvl w:val="0"/>
          <w:numId w:val="9"/>
        </w:numPr>
        <w:spacing w:after="0"/>
        <w:rPr>
          <w:rFonts w:ascii="Calibri" w:hAnsi="Calibri" w:cs="Calibri"/>
          <w:sz w:val="28"/>
          <w:szCs w:val="28"/>
        </w:rPr>
      </w:pPr>
      <w:r w:rsidRPr="005C5F75">
        <w:rPr>
          <w:rFonts w:ascii="Calibri" w:hAnsi="Calibri" w:cs="Calibri"/>
          <w:sz w:val="28"/>
          <w:szCs w:val="28"/>
        </w:rPr>
        <w:t xml:space="preserve">Your entry must be </w:t>
      </w:r>
      <w:r w:rsidR="001B1CAF">
        <w:rPr>
          <w:rFonts w:ascii="Calibri" w:hAnsi="Calibri" w:cs="Calibri"/>
          <w:sz w:val="28"/>
          <w:szCs w:val="28"/>
        </w:rPr>
        <w:t xml:space="preserve">your own </w:t>
      </w:r>
      <w:r w:rsidRPr="005C5F75">
        <w:rPr>
          <w:rFonts w:ascii="Calibri" w:hAnsi="Calibri" w:cs="Calibri"/>
          <w:sz w:val="28"/>
          <w:szCs w:val="28"/>
        </w:rPr>
        <w:t>original work.</w:t>
      </w:r>
    </w:p>
    <w:p w14:paraId="6FF7701F" w14:textId="7592BF51" w:rsidR="001B1CAF" w:rsidRPr="005C5F75" w:rsidRDefault="001B1CAF" w:rsidP="00FF0EBB">
      <w:pPr>
        <w:numPr>
          <w:ilvl w:val="0"/>
          <w:numId w:val="9"/>
        </w:numPr>
        <w:spacing w:after="0"/>
        <w:rPr>
          <w:rFonts w:ascii="Calibri" w:hAnsi="Calibri" w:cs="Calibri"/>
          <w:sz w:val="28"/>
          <w:szCs w:val="28"/>
        </w:rPr>
      </w:pPr>
      <w:r>
        <w:rPr>
          <w:rFonts w:ascii="Calibri" w:hAnsi="Calibri" w:cs="Calibri"/>
          <w:sz w:val="28"/>
          <w:szCs w:val="28"/>
        </w:rPr>
        <w:t xml:space="preserve">Entries must not use artificial </w:t>
      </w:r>
      <w:r w:rsidR="00B83D96">
        <w:rPr>
          <w:rFonts w:ascii="Calibri" w:hAnsi="Calibri" w:cs="Calibri"/>
          <w:sz w:val="28"/>
          <w:szCs w:val="28"/>
        </w:rPr>
        <w:t>intelligence as a part of their creation.</w:t>
      </w:r>
    </w:p>
    <w:p w14:paraId="11BB9F49" w14:textId="77777777" w:rsidR="005C5F75" w:rsidRPr="005C5F75" w:rsidRDefault="005C5F75" w:rsidP="00FF0EBB">
      <w:pPr>
        <w:numPr>
          <w:ilvl w:val="0"/>
          <w:numId w:val="9"/>
        </w:numPr>
        <w:spacing w:after="0"/>
        <w:rPr>
          <w:rFonts w:ascii="Calibri" w:hAnsi="Calibri" w:cs="Calibri"/>
          <w:sz w:val="28"/>
          <w:szCs w:val="28"/>
        </w:rPr>
      </w:pPr>
      <w:r w:rsidRPr="005C5F75">
        <w:rPr>
          <w:rFonts w:ascii="Calibri" w:hAnsi="Calibri" w:cs="Calibri"/>
          <w:sz w:val="28"/>
          <w:szCs w:val="28"/>
        </w:rPr>
        <w:t>Please do not use previously published materials.</w:t>
      </w:r>
    </w:p>
    <w:p w14:paraId="65DA6EA3" w14:textId="77777777" w:rsidR="005C5F75" w:rsidRPr="005C5F75" w:rsidRDefault="005C5F75" w:rsidP="00FF0EBB">
      <w:pPr>
        <w:numPr>
          <w:ilvl w:val="0"/>
          <w:numId w:val="9"/>
        </w:numPr>
        <w:spacing w:after="0"/>
        <w:rPr>
          <w:rFonts w:ascii="Calibri" w:hAnsi="Calibri" w:cs="Calibri"/>
          <w:sz w:val="28"/>
          <w:szCs w:val="28"/>
        </w:rPr>
      </w:pPr>
      <w:r w:rsidRPr="005C5F75">
        <w:rPr>
          <w:rFonts w:ascii="Calibri" w:hAnsi="Calibri" w:cs="Calibri"/>
          <w:sz w:val="28"/>
          <w:szCs w:val="28"/>
        </w:rPr>
        <w:t>Only one entry per contestant will be allowed.</w:t>
      </w:r>
    </w:p>
    <w:p w14:paraId="07D3491F" w14:textId="77777777" w:rsidR="005C5F75" w:rsidRPr="005C5F75" w:rsidRDefault="005C5F75" w:rsidP="00FF0EBB">
      <w:pPr>
        <w:numPr>
          <w:ilvl w:val="0"/>
          <w:numId w:val="9"/>
        </w:numPr>
        <w:spacing w:after="0"/>
        <w:rPr>
          <w:rFonts w:ascii="Calibri" w:hAnsi="Calibri" w:cs="Calibri"/>
          <w:sz w:val="28"/>
          <w:szCs w:val="28"/>
        </w:rPr>
      </w:pPr>
      <w:r w:rsidRPr="005C5F75">
        <w:rPr>
          <w:rFonts w:ascii="Calibri" w:hAnsi="Calibri" w:cs="Calibri"/>
          <w:sz w:val="28"/>
          <w:szCs w:val="28"/>
        </w:rPr>
        <w:t>There is a 5,000-word count limit for all submissions.</w:t>
      </w:r>
    </w:p>
    <w:p w14:paraId="4FA8DEF0" w14:textId="77777777" w:rsidR="005C5F75" w:rsidRPr="005C5F75" w:rsidRDefault="005C5F75" w:rsidP="00FF0EBB">
      <w:pPr>
        <w:numPr>
          <w:ilvl w:val="0"/>
          <w:numId w:val="9"/>
        </w:numPr>
        <w:spacing w:after="0"/>
        <w:rPr>
          <w:rFonts w:ascii="Calibri" w:hAnsi="Calibri" w:cs="Calibri"/>
          <w:sz w:val="28"/>
          <w:szCs w:val="28"/>
        </w:rPr>
      </w:pPr>
      <w:r w:rsidRPr="005C5F75">
        <w:rPr>
          <w:rFonts w:ascii="Calibri" w:hAnsi="Calibri" w:cs="Calibri"/>
          <w:sz w:val="28"/>
          <w:szCs w:val="28"/>
        </w:rPr>
        <w:t>All mail-in entries must be typewritten, at least 14-point font, double-spaced with numbered pages, and include a cover page with a title and the author’s name.</w:t>
      </w:r>
    </w:p>
    <w:p w14:paraId="1C7D6B44" w14:textId="77777777" w:rsidR="005C5F75" w:rsidRPr="005C5F75" w:rsidRDefault="005C5F75" w:rsidP="00FF0EBB">
      <w:pPr>
        <w:numPr>
          <w:ilvl w:val="0"/>
          <w:numId w:val="9"/>
        </w:numPr>
        <w:spacing w:after="0"/>
        <w:rPr>
          <w:rFonts w:ascii="Calibri" w:hAnsi="Calibri" w:cs="Calibri"/>
          <w:sz w:val="28"/>
          <w:szCs w:val="28"/>
        </w:rPr>
      </w:pPr>
      <w:r w:rsidRPr="005C5F75">
        <w:rPr>
          <w:rFonts w:ascii="Calibri" w:hAnsi="Calibri" w:cs="Calibri"/>
          <w:sz w:val="28"/>
          <w:szCs w:val="28"/>
        </w:rPr>
        <w:t>If your entry is in Braille, an additional translated Word file will be required.</w:t>
      </w:r>
    </w:p>
    <w:p w14:paraId="1288CD86" w14:textId="77777777" w:rsidR="005C5F75" w:rsidRPr="005C5F75" w:rsidRDefault="005C5F75" w:rsidP="00FF0EBB">
      <w:pPr>
        <w:numPr>
          <w:ilvl w:val="0"/>
          <w:numId w:val="9"/>
        </w:numPr>
        <w:spacing w:after="0"/>
        <w:rPr>
          <w:rFonts w:ascii="Calibri" w:hAnsi="Calibri" w:cs="Calibri"/>
          <w:sz w:val="28"/>
          <w:szCs w:val="28"/>
        </w:rPr>
      </w:pPr>
      <w:r w:rsidRPr="005C5F75">
        <w:rPr>
          <w:rFonts w:ascii="Calibri" w:hAnsi="Calibri" w:cs="Calibri"/>
          <w:sz w:val="28"/>
          <w:szCs w:val="28"/>
        </w:rPr>
        <w:t>If your entry is in an audio format, please include a transcript as a Word file.</w:t>
      </w:r>
    </w:p>
    <w:p w14:paraId="25413B8A" w14:textId="77777777" w:rsidR="005C5F75" w:rsidRPr="005C5F75" w:rsidRDefault="005C5F75" w:rsidP="00FF0EBB">
      <w:pPr>
        <w:numPr>
          <w:ilvl w:val="0"/>
          <w:numId w:val="9"/>
        </w:numPr>
        <w:spacing w:after="0"/>
        <w:rPr>
          <w:rFonts w:ascii="Calibri" w:hAnsi="Calibri" w:cs="Calibri"/>
          <w:sz w:val="28"/>
          <w:szCs w:val="28"/>
        </w:rPr>
      </w:pPr>
      <w:r w:rsidRPr="005C5F75">
        <w:rPr>
          <w:rFonts w:ascii="Calibri" w:hAnsi="Calibri" w:cs="Calibri"/>
          <w:sz w:val="28"/>
          <w:szCs w:val="28"/>
        </w:rPr>
        <w:t>If your entry contains images, please include alt text.</w:t>
      </w:r>
    </w:p>
    <w:p w14:paraId="5295D6E7" w14:textId="243F4D85" w:rsidR="005C5F75" w:rsidRPr="005C5F75" w:rsidRDefault="005C5F75" w:rsidP="00FF0EBB">
      <w:pPr>
        <w:numPr>
          <w:ilvl w:val="0"/>
          <w:numId w:val="9"/>
        </w:numPr>
        <w:spacing w:after="0"/>
        <w:rPr>
          <w:rFonts w:ascii="Calibri" w:hAnsi="Calibri" w:cs="Calibri"/>
          <w:sz w:val="28"/>
          <w:szCs w:val="28"/>
        </w:rPr>
      </w:pPr>
      <w:r w:rsidRPr="005C5F75">
        <w:rPr>
          <w:rFonts w:ascii="Calibri" w:hAnsi="Calibri" w:cs="Calibri"/>
          <w:sz w:val="28"/>
          <w:szCs w:val="28"/>
        </w:rPr>
        <w:t>If your submission is in a different language, an English translation will be required.</w:t>
      </w:r>
      <w:r w:rsidR="00C107C4">
        <w:rPr>
          <w:rFonts w:ascii="Calibri" w:hAnsi="Calibri" w:cs="Calibri"/>
          <w:sz w:val="28"/>
          <w:szCs w:val="28"/>
        </w:rPr>
        <w:br/>
      </w:r>
    </w:p>
    <w:p w14:paraId="5962377B" w14:textId="77777777" w:rsidR="005C5F75" w:rsidRPr="005C5F75" w:rsidRDefault="005C5F75" w:rsidP="005C5F75">
      <w:pPr>
        <w:rPr>
          <w:rFonts w:ascii="Calibri" w:hAnsi="Calibri" w:cs="Calibri"/>
          <w:sz w:val="28"/>
          <w:szCs w:val="28"/>
        </w:rPr>
      </w:pPr>
      <w:r w:rsidRPr="005C5F75">
        <w:rPr>
          <w:rFonts w:ascii="Calibri" w:hAnsi="Calibri" w:cs="Calibri"/>
          <w:sz w:val="28"/>
          <w:szCs w:val="28"/>
        </w:rPr>
        <w:t>Acceptable Submission Formats: All writing contest submissions must be in one of the following formats: Word File, Audio File, Braille File, Mail-In Type-written.</w:t>
      </w:r>
    </w:p>
    <w:p w14:paraId="27F7422D" w14:textId="77777777" w:rsidR="005C5F75" w:rsidRPr="005C5F75" w:rsidRDefault="005C5F75" w:rsidP="005C5F75">
      <w:pPr>
        <w:rPr>
          <w:rFonts w:ascii="Calibri" w:hAnsi="Calibri" w:cs="Calibri"/>
          <w:sz w:val="28"/>
          <w:szCs w:val="28"/>
        </w:rPr>
      </w:pPr>
      <w:r w:rsidRPr="005C5F75">
        <w:rPr>
          <w:rFonts w:ascii="Calibri" w:hAnsi="Calibri" w:cs="Calibri"/>
          <w:sz w:val="28"/>
          <w:szCs w:val="28"/>
        </w:rPr>
        <w:t>Prizes: The following prizes will be available to each age group:</w:t>
      </w:r>
    </w:p>
    <w:p w14:paraId="53B27FAE" w14:textId="77777777" w:rsidR="005C5F75" w:rsidRPr="006B1CA2" w:rsidRDefault="005C5F75" w:rsidP="006B1CA2">
      <w:pPr>
        <w:pStyle w:val="ListParagraph"/>
        <w:numPr>
          <w:ilvl w:val="0"/>
          <w:numId w:val="10"/>
        </w:numPr>
        <w:rPr>
          <w:rFonts w:ascii="Calibri" w:hAnsi="Calibri" w:cs="Calibri"/>
          <w:sz w:val="28"/>
          <w:szCs w:val="28"/>
        </w:rPr>
      </w:pPr>
      <w:r w:rsidRPr="006B1CA2">
        <w:rPr>
          <w:rFonts w:ascii="Calibri" w:hAnsi="Calibri" w:cs="Calibri"/>
          <w:sz w:val="28"/>
          <w:szCs w:val="28"/>
        </w:rPr>
        <w:t>1st Place - Contestant will receive a certificate and the first-place prize. Submission will be added to the library’s collection and made available for download.</w:t>
      </w:r>
    </w:p>
    <w:p w14:paraId="01D90D0F" w14:textId="77777777" w:rsidR="005C5F75" w:rsidRPr="006B1CA2" w:rsidRDefault="005C5F75" w:rsidP="006B1CA2">
      <w:pPr>
        <w:pStyle w:val="ListParagraph"/>
        <w:numPr>
          <w:ilvl w:val="0"/>
          <w:numId w:val="10"/>
        </w:numPr>
        <w:rPr>
          <w:rFonts w:ascii="Calibri" w:hAnsi="Calibri" w:cs="Calibri"/>
          <w:sz w:val="28"/>
          <w:szCs w:val="28"/>
        </w:rPr>
      </w:pPr>
      <w:r w:rsidRPr="006B1CA2">
        <w:rPr>
          <w:rFonts w:ascii="Calibri" w:hAnsi="Calibri" w:cs="Calibri"/>
          <w:sz w:val="28"/>
          <w:szCs w:val="28"/>
        </w:rPr>
        <w:t>2nd Place - Contestant will receive a certificate and the second-place prize. Submission will be added to the library’s collection and made available for download.</w:t>
      </w:r>
    </w:p>
    <w:p w14:paraId="7ED69990" w14:textId="77777777" w:rsidR="005C5F75" w:rsidRPr="006B1CA2" w:rsidRDefault="005C5F75" w:rsidP="006B1CA2">
      <w:pPr>
        <w:pStyle w:val="ListParagraph"/>
        <w:numPr>
          <w:ilvl w:val="0"/>
          <w:numId w:val="10"/>
        </w:numPr>
        <w:rPr>
          <w:rFonts w:ascii="Calibri" w:hAnsi="Calibri" w:cs="Calibri"/>
          <w:sz w:val="28"/>
          <w:szCs w:val="28"/>
        </w:rPr>
      </w:pPr>
      <w:r w:rsidRPr="006B1CA2">
        <w:rPr>
          <w:rFonts w:ascii="Calibri" w:hAnsi="Calibri" w:cs="Calibri"/>
          <w:sz w:val="28"/>
          <w:szCs w:val="28"/>
        </w:rPr>
        <w:t>3rd Place - Contestant will receive a certificate and the third-place prize. Submission will be added to the library’s collection and made available for download.</w:t>
      </w:r>
    </w:p>
    <w:p w14:paraId="09CE3476" w14:textId="77777777" w:rsidR="005C5F75" w:rsidRPr="006B1CA2" w:rsidRDefault="005C5F75" w:rsidP="006B1CA2">
      <w:pPr>
        <w:pStyle w:val="ListParagraph"/>
        <w:numPr>
          <w:ilvl w:val="0"/>
          <w:numId w:val="10"/>
        </w:numPr>
        <w:rPr>
          <w:rFonts w:ascii="Calibri" w:hAnsi="Calibri" w:cs="Calibri"/>
          <w:sz w:val="28"/>
          <w:szCs w:val="28"/>
        </w:rPr>
      </w:pPr>
      <w:r w:rsidRPr="006B1CA2">
        <w:rPr>
          <w:rFonts w:ascii="Calibri" w:hAnsi="Calibri" w:cs="Calibri"/>
          <w:sz w:val="28"/>
          <w:szCs w:val="28"/>
        </w:rPr>
        <w:t>Honorable Mentions - Contestant will receive a certificate. Submission will be added to the library’s collection and made available for download.</w:t>
      </w:r>
    </w:p>
    <w:p w14:paraId="46BF42BF" w14:textId="2F775CB5" w:rsidR="005C5F75" w:rsidRPr="005C5F75" w:rsidRDefault="00C30C8A" w:rsidP="005C5F75">
      <w:pPr>
        <w:rPr>
          <w:rFonts w:ascii="Calibri" w:hAnsi="Calibri" w:cs="Calibri"/>
          <w:sz w:val="28"/>
          <w:szCs w:val="28"/>
        </w:rPr>
      </w:pPr>
      <w:r>
        <w:rPr>
          <w:rFonts w:ascii="Calibri" w:hAnsi="Calibri" w:cs="Calibri"/>
          <w:sz w:val="28"/>
          <w:szCs w:val="28"/>
        </w:rPr>
        <w:t xml:space="preserve">Prizes are provided by the Friends of Accessible Books and Library Services. </w:t>
      </w:r>
      <w:r w:rsidR="005C5F75" w:rsidRPr="005C5F75">
        <w:rPr>
          <w:rFonts w:ascii="Calibri" w:hAnsi="Calibri" w:cs="Calibri"/>
          <w:sz w:val="28"/>
          <w:szCs w:val="28"/>
        </w:rPr>
        <w:t>All other contestants will receive a certificate for their entry.</w:t>
      </w:r>
    </w:p>
    <w:p w14:paraId="327075D9" w14:textId="1B05B82D" w:rsidR="005C5F75" w:rsidRPr="005C5F75" w:rsidRDefault="005C5F75" w:rsidP="005C5F75">
      <w:pPr>
        <w:rPr>
          <w:rFonts w:ascii="Calibri" w:hAnsi="Calibri" w:cs="Calibri"/>
          <w:sz w:val="28"/>
          <w:szCs w:val="28"/>
        </w:rPr>
      </w:pPr>
      <w:r w:rsidRPr="005C5F75">
        <w:rPr>
          <w:rFonts w:ascii="Calibri" w:hAnsi="Calibri" w:cs="Calibri"/>
          <w:sz w:val="28"/>
          <w:szCs w:val="28"/>
        </w:rPr>
        <w:lastRenderedPageBreak/>
        <w:t xml:space="preserve">Visit the ABLS Writing Contest Page: </w:t>
      </w:r>
      <w:hyperlink r:id="rId5" w:history="1">
        <w:r w:rsidR="00104E21" w:rsidRPr="00CF2ED4">
          <w:rPr>
            <w:rStyle w:val="Hyperlink"/>
            <w:rFonts w:ascii="Calibri" w:hAnsi="Calibri" w:cs="Calibri"/>
            <w:sz w:val="28"/>
            <w:szCs w:val="28"/>
          </w:rPr>
          <w:t>slnc.info/WC22</w:t>
        </w:r>
      </w:hyperlink>
    </w:p>
    <w:p w14:paraId="1F65E538" w14:textId="5DC82ABA" w:rsidR="005C5F75" w:rsidRPr="005C5F75" w:rsidRDefault="005C5F75" w:rsidP="005C5F75">
      <w:pPr>
        <w:rPr>
          <w:rFonts w:ascii="Calibri" w:hAnsi="Calibri" w:cs="Calibri"/>
          <w:sz w:val="28"/>
          <w:szCs w:val="28"/>
        </w:rPr>
      </w:pPr>
      <w:r w:rsidRPr="005C5F75">
        <w:rPr>
          <w:rFonts w:ascii="Calibri" w:hAnsi="Calibri" w:cs="Calibri"/>
          <w:sz w:val="28"/>
          <w:szCs w:val="28"/>
        </w:rPr>
        <w:t xml:space="preserve">Submit your entry: </w:t>
      </w:r>
      <w:hyperlink r:id="rId6" w:history="1">
        <w:r w:rsidR="00104E21" w:rsidRPr="002B2261">
          <w:rPr>
            <w:rStyle w:val="Hyperlink"/>
            <w:rFonts w:ascii="Calibri" w:hAnsi="Calibri" w:cs="Calibri"/>
            <w:sz w:val="28"/>
            <w:szCs w:val="28"/>
          </w:rPr>
          <w:t>slnc.info/WC22submit</w:t>
        </w:r>
      </w:hyperlink>
    </w:p>
    <w:p w14:paraId="6A5513D6" w14:textId="28FEFE34" w:rsidR="004435C0" w:rsidRPr="00B65CF7" w:rsidRDefault="005C5F75" w:rsidP="00CB13E1">
      <w:pPr>
        <w:rPr>
          <w:rFonts w:ascii="Calibri" w:hAnsi="Calibri" w:cs="Calibri"/>
          <w:sz w:val="28"/>
          <w:szCs w:val="28"/>
        </w:rPr>
      </w:pPr>
      <w:r w:rsidRPr="005C5F75">
        <w:rPr>
          <w:rFonts w:ascii="Calibri" w:hAnsi="Calibri" w:cs="Calibri"/>
          <w:sz w:val="28"/>
          <w:szCs w:val="28"/>
        </w:rPr>
        <w:t xml:space="preserve">Access Resources for writing: </w:t>
      </w:r>
      <w:hyperlink r:id="rId7" w:history="1">
        <w:r w:rsidR="00104E21" w:rsidRPr="0097118B">
          <w:rPr>
            <w:rStyle w:val="Hyperlink"/>
            <w:rFonts w:ascii="Calibri" w:hAnsi="Calibri" w:cs="Calibri"/>
            <w:sz w:val="28"/>
            <w:szCs w:val="28"/>
          </w:rPr>
          <w:t>slnc.info/WC22-resources</w:t>
        </w:r>
      </w:hyperlink>
    </w:p>
    <w:p w14:paraId="3B44ADEB" w14:textId="77777777" w:rsidR="00D613B4" w:rsidRPr="00B65CF7" w:rsidRDefault="00D613B4" w:rsidP="00CB13E1">
      <w:pPr>
        <w:rPr>
          <w:rFonts w:ascii="Calibri" w:hAnsi="Calibri" w:cs="Calibri"/>
          <w:b/>
          <w:bCs/>
          <w:sz w:val="28"/>
          <w:szCs w:val="28"/>
        </w:rPr>
      </w:pPr>
    </w:p>
    <w:p w14:paraId="57724FD2" w14:textId="72DA498D" w:rsidR="00B605D2" w:rsidRPr="00EA1D40" w:rsidRDefault="00B605D2" w:rsidP="00EA1D40">
      <w:pPr>
        <w:pStyle w:val="Heading1"/>
      </w:pPr>
      <w:r w:rsidRPr="00EA1D40">
        <w:t>Staff Features: Leslie Yount, Jason Richmond, &amp; Jabria Williams</w:t>
      </w:r>
    </w:p>
    <w:p w14:paraId="799704DD" w14:textId="06C80459" w:rsidR="000C3C54" w:rsidRPr="00B65CF7" w:rsidRDefault="00312CC6" w:rsidP="00CB13E1">
      <w:pPr>
        <w:rPr>
          <w:rFonts w:ascii="Calibri" w:hAnsi="Calibri" w:cs="Calibri"/>
          <w:sz w:val="28"/>
          <w:szCs w:val="28"/>
        </w:rPr>
      </w:pPr>
      <w:r w:rsidRPr="00B65CF7">
        <w:rPr>
          <w:rFonts w:ascii="Calibri" w:hAnsi="Calibri" w:cs="Calibri"/>
          <w:sz w:val="28"/>
          <w:szCs w:val="28"/>
        </w:rPr>
        <w:t xml:space="preserve">The library has had a few new </w:t>
      </w:r>
      <w:r w:rsidR="009449D1">
        <w:rPr>
          <w:rFonts w:ascii="Calibri" w:hAnsi="Calibri" w:cs="Calibri"/>
          <w:sz w:val="28"/>
          <w:szCs w:val="28"/>
        </w:rPr>
        <w:t>s</w:t>
      </w:r>
      <w:r w:rsidR="000625E6">
        <w:rPr>
          <w:rFonts w:ascii="Calibri" w:hAnsi="Calibri" w:cs="Calibri"/>
          <w:sz w:val="28"/>
          <w:szCs w:val="28"/>
        </w:rPr>
        <w:t xml:space="preserve">taff </w:t>
      </w:r>
      <w:r w:rsidRPr="00B65CF7">
        <w:rPr>
          <w:rFonts w:ascii="Calibri" w:hAnsi="Calibri" w:cs="Calibri"/>
          <w:sz w:val="28"/>
          <w:szCs w:val="28"/>
        </w:rPr>
        <w:t xml:space="preserve">additions this year and we would like to introduce them to </w:t>
      </w:r>
      <w:r w:rsidR="00E6251D" w:rsidRPr="00B65CF7">
        <w:rPr>
          <w:rFonts w:ascii="Calibri" w:hAnsi="Calibri" w:cs="Calibri"/>
          <w:sz w:val="28"/>
          <w:szCs w:val="28"/>
        </w:rPr>
        <w:t>our library’s community.</w:t>
      </w:r>
      <w:r w:rsidR="003B557B" w:rsidRPr="00B65CF7">
        <w:rPr>
          <w:rFonts w:ascii="Calibri" w:hAnsi="Calibri" w:cs="Calibri"/>
          <w:sz w:val="28"/>
          <w:szCs w:val="28"/>
        </w:rPr>
        <w:t xml:space="preserve"> </w:t>
      </w:r>
      <w:r w:rsidR="00054CCC">
        <w:rPr>
          <w:rFonts w:ascii="Calibri" w:hAnsi="Calibri" w:cs="Calibri"/>
          <w:sz w:val="28"/>
          <w:szCs w:val="28"/>
        </w:rPr>
        <w:t>So instead of featuring one new staff member</w:t>
      </w:r>
      <w:r w:rsidR="004D59C1">
        <w:rPr>
          <w:rFonts w:ascii="Calibri" w:hAnsi="Calibri" w:cs="Calibri"/>
          <w:sz w:val="28"/>
          <w:szCs w:val="28"/>
        </w:rPr>
        <w:t>, we’ll feature three!</w:t>
      </w:r>
    </w:p>
    <w:p w14:paraId="52670AC8" w14:textId="481B3BA9" w:rsidR="00E6251D" w:rsidRPr="00B65CF7" w:rsidRDefault="00E6251D" w:rsidP="00CB13E1">
      <w:pPr>
        <w:rPr>
          <w:rFonts w:ascii="Calibri" w:hAnsi="Calibri" w:cs="Calibri"/>
          <w:sz w:val="28"/>
          <w:szCs w:val="28"/>
        </w:rPr>
      </w:pPr>
      <w:r w:rsidRPr="00B65CF7">
        <w:rPr>
          <w:rFonts w:ascii="Calibri" w:hAnsi="Calibri" w:cs="Calibri"/>
          <w:sz w:val="28"/>
          <w:szCs w:val="28"/>
        </w:rPr>
        <w:t>First is Leslie Yount. Leslie is new to our Patron Processing Department.</w:t>
      </w:r>
      <w:r w:rsidR="00387235" w:rsidRPr="00B65CF7">
        <w:rPr>
          <w:rFonts w:ascii="Calibri" w:hAnsi="Calibri" w:cs="Calibri"/>
          <w:sz w:val="28"/>
          <w:szCs w:val="28"/>
        </w:rPr>
        <w:t xml:space="preserve"> </w:t>
      </w:r>
      <w:r w:rsidR="008F2990" w:rsidRPr="00B65CF7">
        <w:rPr>
          <w:rFonts w:ascii="Calibri" w:hAnsi="Calibri" w:cs="Calibri"/>
          <w:sz w:val="28"/>
          <w:szCs w:val="28"/>
        </w:rPr>
        <w:t xml:space="preserve">In the Patron Processing Department, Leslie </w:t>
      </w:r>
      <w:r w:rsidR="00D61362" w:rsidRPr="00B65CF7">
        <w:rPr>
          <w:rFonts w:ascii="Calibri" w:hAnsi="Calibri" w:cs="Calibri"/>
          <w:sz w:val="28"/>
          <w:szCs w:val="28"/>
        </w:rPr>
        <w:t xml:space="preserve">is responsible for keeping track of the status of </w:t>
      </w:r>
      <w:r w:rsidR="00BE6DFF" w:rsidRPr="00B65CF7">
        <w:rPr>
          <w:rFonts w:ascii="Calibri" w:hAnsi="Calibri" w:cs="Calibri"/>
          <w:sz w:val="28"/>
          <w:szCs w:val="28"/>
        </w:rPr>
        <w:t>our many patrons. When new patron applications come in,</w:t>
      </w:r>
      <w:r w:rsidR="003A6AAF" w:rsidRPr="00B65CF7">
        <w:rPr>
          <w:rFonts w:ascii="Calibri" w:hAnsi="Calibri" w:cs="Calibri"/>
          <w:sz w:val="28"/>
          <w:szCs w:val="28"/>
        </w:rPr>
        <w:t xml:space="preserve"> she is responsible for putting the new patron in our system so we may </w:t>
      </w:r>
      <w:r w:rsidR="00867305" w:rsidRPr="00B65CF7">
        <w:rPr>
          <w:rFonts w:ascii="Calibri" w:hAnsi="Calibri" w:cs="Calibri"/>
          <w:sz w:val="28"/>
          <w:szCs w:val="28"/>
        </w:rPr>
        <w:t xml:space="preserve">provide that patron with library services. </w:t>
      </w:r>
      <w:r w:rsidR="005D7756" w:rsidRPr="00B65CF7">
        <w:rPr>
          <w:rFonts w:ascii="Calibri" w:hAnsi="Calibri" w:cs="Calibri"/>
          <w:sz w:val="28"/>
          <w:szCs w:val="28"/>
        </w:rPr>
        <w:t xml:space="preserve">Whether a patron is coming or leaving for any reason, </w:t>
      </w:r>
      <w:r w:rsidR="00387235" w:rsidRPr="00B65CF7">
        <w:rPr>
          <w:rFonts w:ascii="Calibri" w:hAnsi="Calibri" w:cs="Calibri"/>
          <w:sz w:val="28"/>
          <w:szCs w:val="28"/>
        </w:rPr>
        <w:t xml:space="preserve">Leslie </w:t>
      </w:r>
      <w:r w:rsidR="005D7756" w:rsidRPr="00B65CF7">
        <w:rPr>
          <w:rFonts w:ascii="Calibri" w:hAnsi="Calibri" w:cs="Calibri"/>
          <w:sz w:val="28"/>
          <w:szCs w:val="28"/>
        </w:rPr>
        <w:t xml:space="preserve">along with the </w:t>
      </w:r>
      <w:r w:rsidR="000625E6">
        <w:rPr>
          <w:rFonts w:ascii="Calibri" w:hAnsi="Calibri" w:cs="Calibri"/>
          <w:sz w:val="28"/>
          <w:szCs w:val="28"/>
        </w:rPr>
        <w:t>other</w:t>
      </w:r>
      <w:r w:rsidR="005D7756" w:rsidRPr="00B65CF7">
        <w:rPr>
          <w:rFonts w:ascii="Calibri" w:hAnsi="Calibri" w:cs="Calibri"/>
          <w:sz w:val="28"/>
          <w:szCs w:val="28"/>
        </w:rPr>
        <w:t xml:space="preserve"> department </w:t>
      </w:r>
      <w:r w:rsidR="000625E6">
        <w:rPr>
          <w:rFonts w:ascii="Calibri" w:hAnsi="Calibri" w:cs="Calibri"/>
          <w:sz w:val="28"/>
          <w:szCs w:val="28"/>
        </w:rPr>
        <w:t xml:space="preserve">staff </w:t>
      </w:r>
      <w:r w:rsidR="005D7756" w:rsidRPr="00B65CF7">
        <w:rPr>
          <w:rFonts w:ascii="Calibri" w:hAnsi="Calibri" w:cs="Calibri"/>
          <w:sz w:val="28"/>
          <w:szCs w:val="28"/>
        </w:rPr>
        <w:t xml:space="preserve">will update their status in our records. </w:t>
      </w:r>
      <w:r w:rsidR="00FC3A21" w:rsidRPr="00B65CF7">
        <w:rPr>
          <w:rFonts w:ascii="Calibri" w:hAnsi="Calibri" w:cs="Calibri"/>
          <w:sz w:val="28"/>
          <w:szCs w:val="28"/>
        </w:rPr>
        <w:t xml:space="preserve">Currently, her department is working on digitizing </w:t>
      </w:r>
      <w:r w:rsidR="00DA5226" w:rsidRPr="00B65CF7">
        <w:rPr>
          <w:rFonts w:ascii="Calibri" w:hAnsi="Calibri" w:cs="Calibri"/>
          <w:sz w:val="28"/>
          <w:szCs w:val="28"/>
        </w:rPr>
        <w:t xml:space="preserve">all of our patrons’ records. Since we have thousands of patrons, </w:t>
      </w:r>
      <w:r w:rsidR="00753C1A" w:rsidRPr="00B65CF7">
        <w:rPr>
          <w:rFonts w:ascii="Calibri" w:hAnsi="Calibri" w:cs="Calibri"/>
          <w:sz w:val="28"/>
          <w:szCs w:val="28"/>
        </w:rPr>
        <w:t>this is an all hands on deck job for the department of four.</w:t>
      </w:r>
    </w:p>
    <w:p w14:paraId="6CA39500" w14:textId="277C398B" w:rsidR="00E6251D" w:rsidRPr="00B65CF7" w:rsidRDefault="001B1A98" w:rsidP="00CB13E1">
      <w:pPr>
        <w:rPr>
          <w:rFonts w:ascii="Calibri" w:hAnsi="Calibri" w:cs="Calibri"/>
          <w:sz w:val="28"/>
          <w:szCs w:val="28"/>
        </w:rPr>
      </w:pPr>
      <w:r w:rsidRPr="00B65CF7">
        <w:rPr>
          <w:rFonts w:ascii="Calibri" w:hAnsi="Calibri" w:cs="Calibri"/>
          <w:sz w:val="28"/>
          <w:szCs w:val="28"/>
        </w:rPr>
        <w:t>Next,</w:t>
      </w:r>
      <w:r w:rsidR="00E6251D" w:rsidRPr="00B65CF7">
        <w:rPr>
          <w:rFonts w:ascii="Calibri" w:hAnsi="Calibri" w:cs="Calibri"/>
          <w:sz w:val="28"/>
          <w:szCs w:val="28"/>
        </w:rPr>
        <w:t xml:space="preserve"> there is Jason Richmond. Jason </w:t>
      </w:r>
      <w:r w:rsidR="00403894">
        <w:rPr>
          <w:rFonts w:ascii="Calibri" w:hAnsi="Calibri" w:cs="Calibri"/>
          <w:sz w:val="28"/>
          <w:szCs w:val="28"/>
        </w:rPr>
        <w:t>is</w:t>
      </w:r>
      <w:r w:rsidR="00E6251D" w:rsidRPr="00B65CF7">
        <w:rPr>
          <w:rFonts w:ascii="Calibri" w:hAnsi="Calibri" w:cs="Calibri"/>
          <w:sz w:val="28"/>
          <w:szCs w:val="28"/>
        </w:rPr>
        <w:t xml:space="preserve"> our new </w:t>
      </w:r>
      <w:r w:rsidR="00403894">
        <w:rPr>
          <w:rFonts w:ascii="Calibri" w:hAnsi="Calibri" w:cs="Calibri"/>
          <w:sz w:val="28"/>
          <w:szCs w:val="28"/>
        </w:rPr>
        <w:t xml:space="preserve">Systems and </w:t>
      </w:r>
      <w:r w:rsidR="00E6251D" w:rsidRPr="00B65CF7">
        <w:rPr>
          <w:rFonts w:ascii="Calibri" w:hAnsi="Calibri" w:cs="Calibri"/>
          <w:sz w:val="28"/>
          <w:szCs w:val="28"/>
        </w:rPr>
        <w:t>Digital Services Librarian</w:t>
      </w:r>
      <w:r w:rsidR="00E07579" w:rsidRPr="00B65CF7">
        <w:rPr>
          <w:rFonts w:ascii="Calibri" w:hAnsi="Calibri" w:cs="Calibri"/>
          <w:sz w:val="28"/>
          <w:szCs w:val="28"/>
        </w:rPr>
        <w:t xml:space="preserve">, meaning his main responsibility </w:t>
      </w:r>
      <w:r w:rsidR="000625E6">
        <w:rPr>
          <w:rFonts w:ascii="Calibri" w:hAnsi="Calibri" w:cs="Calibri"/>
          <w:sz w:val="28"/>
          <w:szCs w:val="28"/>
        </w:rPr>
        <w:t>is</w:t>
      </w:r>
      <w:r w:rsidR="00B87FFB" w:rsidRPr="00B65CF7">
        <w:rPr>
          <w:rFonts w:ascii="Calibri" w:hAnsi="Calibri" w:cs="Calibri"/>
          <w:sz w:val="28"/>
          <w:szCs w:val="28"/>
        </w:rPr>
        <w:t xml:space="preserve"> managing </w:t>
      </w:r>
      <w:r w:rsidR="00D838C6" w:rsidRPr="00B65CF7">
        <w:rPr>
          <w:rFonts w:ascii="Calibri" w:hAnsi="Calibri" w:cs="Calibri"/>
          <w:sz w:val="28"/>
          <w:szCs w:val="28"/>
        </w:rPr>
        <w:t xml:space="preserve">and maintaining </w:t>
      </w:r>
      <w:r w:rsidR="00B87FFB" w:rsidRPr="00B65CF7">
        <w:rPr>
          <w:rFonts w:ascii="Calibri" w:hAnsi="Calibri" w:cs="Calibri"/>
          <w:sz w:val="28"/>
          <w:szCs w:val="28"/>
        </w:rPr>
        <w:t>our integrated library system, KLAS.</w:t>
      </w:r>
      <w:r w:rsidR="00612996" w:rsidRPr="00B65CF7">
        <w:rPr>
          <w:rFonts w:ascii="Calibri" w:hAnsi="Calibri" w:cs="Calibri"/>
          <w:sz w:val="28"/>
          <w:szCs w:val="28"/>
        </w:rPr>
        <w:t xml:space="preserve"> </w:t>
      </w:r>
      <w:r w:rsidR="00DC568E" w:rsidRPr="00B65CF7">
        <w:rPr>
          <w:rFonts w:ascii="Calibri" w:hAnsi="Calibri" w:cs="Calibri"/>
          <w:sz w:val="28"/>
          <w:szCs w:val="28"/>
        </w:rPr>
        <w:t>This involves maintaining our database that not only holds ou</w:t>
      </w:r>
      <w:r w:rsidR="006F7571">
        <w:rPr>
          <w:rFonts w:ascii="Calibri" w:hAnsi="Calibri" w:cs="Calibri"/>
          <w:sz w:val="28"/>
          <w:szCs w:val="28"/>
        </w:rPr>
        <w:t>r</w:t>
      </w:r>
      <w:r w:rsidR="00DC568E" w:rsidRPr="00B65CF7">
        <w:rPr>
          <w:rFonts w:ascii="Calibri" w:hAnsi="Calibri" w:cs="Calibri"/>
          <w:sz w:val="28"/>
          <w:szCs w:val="28"/>
        </w:rPr>
        <w:t xml:space="preserve"> patrons’ records, but </w:t>
      </w:r>
      <w:r w:rsidR="00BE45B6" w:rsidRPr="00B65CF7">
        <w:rPr>
          <w:rFonts w:ascii="Calibri" w:hAnsi="Calibri" w:cs="Calibri"/>
          <w:sz w:val="28"/>
          <w:szCs w:val="28"/>
        </w:rPr>
        <w:t>also records involving our collection</w:t>
      </w:r>
      <w:r w:rsidR="003B538A" w:rsidRPr="00B65CF7">
        <w:rPr>
          <w:rFonts w:ascii="Calibri" w:hAnsi="Calibri" w:cs="Calibri"/>
          <w:sz w:val="28"/>
          <w:szCs w:val="28"/>
        </w:rPr>
        <w:t xml:space="preserve"> and</w:t>
      </w:r>
      <w:r w:rsidR="00BE45B6" w:rsidRPr="00B65CF7">
        <w:rPr>
          <w:rFonts w:ascii="Calibri" w:hAnsi="Calibri" w:cs="Calibri"/>
          <w:sz w:val="28"/>
          <w:szCs w:val="28"/>
        </w:rPr>
        <w:t xml:space="preserve"> circulation</w:t>
      </w:r>
      <w:r w:rsidR="003B538A" w:rsidRPr="00B65CF7">
        <w:rPr>
          <w:rFonts w:ascii="Calibri" w:hAnsi="Calibri" w:cs="Calibri"/>
          <w:sz w:val="28"/>
          <w:szCs w:val="28"/>
        </w:rPr>
        <w:t xml:space="preserve"> of our </w:t>
      </w:r>
      <w:r w:rsidR="00D725A3" w:rsidRPr="00B65CF7">
        <w:rPr>
          <w:rFonts w:ascii="Calibri" w:hAnsi="Calibri" w:cs="Calibri"/>
          <w:sz w:val="28"/>
          <w:szCs w:val="28"/>
        </w:rPr>
        <w:t xml:space="preserve">books and materials. One of his recent projects involved improving the process in which we </w:t>
      </w:r>
      <w:r w:rsidR="0001662D" w:rsidRPr="00B65CF7">
        <w:rPr>
          <w:rFonts w:ascii="Calibri" w:hAnsi="Calibri" w:cs="Calibri"/>
          <w:sz w:val="28"/>
          <w:szCs w:val="28"/>
        </w:rPr>
        <w:t xml:space="preserve">distribute talking magazines to our </w:t>
      </w:r>
      <w:proofErr w:type="gramStart"/>
      <w:r w:rsidR="0001662D" w:rsidRPr="00B65CF7">
        <w:rPr>
          <w:rFonts w:ascii="Calibri" w:hAnsi="Calibri" w:cs="Calibri"/>
          <w:sz w:val="28"/>
          <w:szCs w:val="28"/>
        </w:rPr>
        <w:t>patrons</w:t>
      </w:r>
      <w:proofErr w:type="gramEnd"/>
      <w:r w:rsidR="0001662D" w:rsidRPr="00B65CF7">
        <w:rPr>
          <w:rFonts w:ascii="Calibri" w:hAnsi="Calibri" w:cs="Calibri"/>
          <w:sz w:val="28"/>
          <w:szCs w:val="28"/>
        </w:rPr>
        <w:t xml:space="preserve"> receiving </w:t>
      </w:r>
      <w:r w:rsidR="00FC3A21" w:rsidRPr="00B65CF7">
        <w:rPr>
          <w:rFonts w:ascii="Calibri" w:hAnsi="Calibri" w:cs="Calibri"/>
          <w:sz w:val="28"/>
          <w:szCs w:val="28"/>
        </w:rPr>
        <w:t>cartridges</w:t>
      </w:r>
      <w:r w:rsidR="0001662D" w:rsidRPr="00B65CF7">
        <w:rPr>
          <w:rFonts w:ascii="Calibri" w:hAnsi="Calibri" w:cs="Calibri"/>
          <w:sz w:val="28"/>
          <w:szCs w:val="28"/>
        </w:rPr>
        <w:t>.</w:t>
      </w:r>
      <w:r w:rsidR="00BE45B6" w:rsidRPr="00B65CF7">
        <w:rPr>
          <w:rFonts w:ascii="Calibri" w:hAnsi="Calibri" w:cs="Calibri"/>
          <w:sz w:val="28"/>
          <w:szCs w:val="28"/>
        </w:rPr>
        <w:t xml:space="preserve"> </w:t>
      </w:r>
      <w:r w:rsidR="00B87FFB" w:rsidRPr="00B65CF7">
        <w:rPr>
          <w:rFonts w:ascii="Calibri" w:hAnsi="Calibri" w:cs="Calibri"/>
          <w:sz w:val="28"/>
          <w:szCs w:val="28"/>
        </w:rPr>
        <w:t xml:space="preserve"> </w:t>
      </w:r>
      <w:r w:rsidRPr="00B65CF7">
        <w:rPr>
          <w:rFonts w:ascii="Calibri" w:hAnsi="Calibri" w:cs="Calibri"/>
          <w:sz w:val="28"/>
          <w:szCs w:val="28"/>
        </w:rPr>
        <w:t xml:space="preserve"> </w:t>
      </w:r>
    </w:p>
    <w:p w14:paraId="2348D56C" w14:textId="5F9B3E8F" w:rsidR="00E6251D" w:rsidRPr="00B65CF7" w:rsidRDefault="00E6251D" w:rsidP="00CB13E1">
      <w:pPr>
        <w:rPr>
          <w:rFonts w:ascii="Calibri" w:hAnsi="Calibri" w:cs="Calibri"/>
          <w:sz w:val="28"/>
          <w:szCs w:val="28"/>
        </w:rPr>
      </w:pPr>
      <w:r w:rsidRPr="00B65CF7">
        <w:rPr>
          <w:rFonts w:ascii="Calibri" w:hAnsi="Calibri" w:cs="Calibri"/>
          <w:sz w:val="28"/>
          <w:szCs w:val="28"/>
        </w:rPr>
        <w:t xml:space="preserve">Finally, there is Jabria Williams. Jabria is interning with us </w:t>
      </w:r>
      <w:r w:rsidR="008C5B0C" w:rsidRPr="00B65CF7">
        <w:rPr>
          <w:rFonts w:ascii="Calibri" w:hAnsi="Calibri" w:cs="Calibri"/>
          <w:sz w:val="28"/>
          <w:szCs w:val="28"/>
        </w:rPr>
        <w:t xml:space="preserve">this summer in our Volunteer and Outreach Services Unit (VOSU). </w:t>
      </w:r>
      <w:r w:rsidR="005E2E35" w:rsidRPr="00B65CF7">
        <w:rPr>
          <w:rFonts w:ascii="Calibri" w:hAnsi="Calibri" w:cs="Calibri"/>
          <w:sz w:val="28"/>
          <w:szCs w:val="28"/>
        </w:rPr>
        <w:t xml:space="preserve">As the name of the department implies, </w:t>
      </w:r>
      <w:r w:rsidR="00816D68" w:rsidRPr="00B65CF7">
        <w:rPr>
          <w:rFonts w:ascii="Calibri" w:hAnsi="Calibri" w:cs="Calibri"/>
          <w:sz w:val="28"/>
          <w:szCs w:val="28"/>
        </w:rPr>
        <w:t xml:space="preserve">she’ll be responsible for working with volunteers and </w:t>
      </w:r>
      <w:r w:rsidR="00C02BE9">
        <w:rPr>
          <w:rFonts w:ascii="Calibri" w:hAnsi="Calibri" w:cs="Calibri"/>
          <w:sz w:val="28"/>
          <w:szCs w:val="28"/>
        </w:rPr>
        <w:t>significantly contributing</w:t>
      </w:r>
      <w:r w:rsidR="00816D68" w:rsidRPr="00B65CF7">
        <w:rPr>
          <w:rFonts w:ascii="Calibri" w:hAnsi="Calibri" w:cs="Calibri"/>
          <w:sz w:val="28"/>
          <w:szCs w:val="28"/>
        </w:rPr>
        <w:t xml:space="preserve"> </w:t>
      </w:r>
      <w:r w:rsidR="008247D4">
        <w:rPr>
          <w:rFonts w:ascii="Calibri" w:hAnsi="Calibri" w:cs="Calibri"/>
          <w:sz w:val="28"/>
          <w:szCs w:val="28"/>
        </w:rPr>
        <w:t xml:space="preserve">to our </w:t>
      </w:r>
      <w:r w:rsidR="00816D68" w:rsidRPr="00B65CF7">
        <w:rPr>
          <w:rFonts w:ascii="Calibri" w:hAnsi="Calibri" w:cs="Calibri"/>
          <w:sz w:val="28"/>
          <w:szCs w:val="28"/>
        </w:rPr>
        <w:t xml:space="preserve">outreach </w:t>
      </w:r>
      <w:r w:rsidR="008247D4">
        <w:rPr>
          <w:rFonts w:ascii="Calibri" w:hAnsi="Calibri" w:cs="Calibri"/>
          <w:sz w:val="28"/>
          <w:szCs w:val="28"/>
        </w:rPr>
        <w:t>endeavors</w:t>
      </w:r>
      <w:r w:rsidR="00816D68" w:rsidRPr="00B65CF7">
        <w:rPr>
          <w:rFonts w:ascii="Calibri" w:hAnsi="Calibri" w:cs="Calibri"/>
          <w:sz w:val="28"/>
          <w:szCs w:val="28"/>
        </w:rPr>
        <w:t xml:space="preserve">. Working with the volunteers may include helping out with the studio volunteers, setting up the volunteer area for the </w:t>
      </w:r>
      <w:r w:rsidR="00742DEC" w:rsidRPr="00B65CF7">
        <w:rPr>
          <w:rFonts w:ascii="Calibri" w:hAnsi="Calibri" w:cs="Calibri"/>
          <w:sz w:val="28"/>
          <w:szCs w:val="28"/>
        </w:rPr>
        <w:t xml:space="preserve">volunteers coming in that day, and providing volunteers with </w:t>
      </w:r>
      <w:r w:rsidR="004E685E" w:rsidRPr="00B65CF7">
        <w:rPr>
          <w:rFonts w:ascii="Calibri" w:hAnsi="Calibri" w:cs="Calibri"/>
          <w:sz w:val="28"/>
          <w:szCs w:val="28"/>
        </w:rPr>
        <w:t>support if they have questions about their volunteer duties. In outreach, h</w:t>
      </w:r>
      <w:r w:rsidR="006F71BF" w:rsidRPr="00B65CF7">
        <w:rPr>
          <w:rFonts w:ascii="Calibri" w:hAnsi="Calibri" w:cs="Calibri"/>
          <w:sz w:val="28"/>
          <w:szCs w:val="28"/>
        </w:rPr>
        <w:t xml:space="preserve">er duties include reaching out to potential </w:t>
      </w:r>
      <w:r w:rsidR="000C3C54" w:rsidRPr="00B65CF7">
        <w:rPr>
          <w:rFonts w:ascii="Calibri" w:hAnsi="Calibri" w:cs="Calibri"/>
          <w:sz w:val="28"/>
          <w:szCs w:val="28"/>
        </w:rPr>
        <w:t>communit</w:t>
      </w:r>
      <w:r w:rsidR="00B36C64" w:rsidRPr="00B65CF7">
        <w:rPr>
          <w:rFonts w:ascii="Calibri" w:hAnsi="Calibri" w:cs="Calibri"/>
          <w:sz w:val="28"/>
          <w:szCs w:val="28"/>
        </w:rPr>
        <w:t>y organizations that could benefit from our services</w:t>
      </w:r>
      <w:r w:rsidR="006F71BF" w:rsidRPr="00B65CF7">
        <w:rPr>
          <w:rFonts w:ascii="Calibri" w:hAnsi="Calibri" w:cs="Calibri"/>
          <w:sz w:val="28"/>
          <w:szCs w:val="28"/>
        </w:rPr>
        <w:t xml:space="preserve">, </w:t>
      </w:r>
      <w:r w:rsidR="004E685E" w:rsidRPr="00B65CF7">
        <w:rPr>
          <w:rFonts w:ascii="Calibri" w:hAnsi="Calibri" w:cs="Calibri"/>
          <w:sz w:val="28"/>
          <w:szCs w:val="28"/>
        </w:rPr>
        <w:t xml:space="preserve">engaging with the community during outreach </w:t>
      </w:r>
      <w:r w:rsidR="0028507B" w:rsidRPr="00B65CF7">
        <w:rPr>
          <w:rFonts w:ascii="Calibri" w:hAnsi="Calibri" w:cs="Calibri"/>
          <w:sz w:val="28"/>
          <w:szCs w:val="28"/>
        </w:rPr>
        <w:t xml:space="preserve">events, </w:t>
      </w:r>
      <w:r w:rsidR="00A04FC7" w:rsidRPr="00B65CF7">
        <w:rPr>
          <w:rFonts w:ascii="Calibri" w:hAnsi="Calibri" w:cs="Calibri"/>
          <w:sz w:val="28"/>
          <w:szCs w:val="28"/>
        </w:rPr>
        <w:t>and contributing to this newsletter.</w:t>
      </w:r>
    </w:p>
    <w:p w14:paraId="368A798C" w14:textId="4D7B9365" w:rsidR="0077352E" w:rsidRPr="0075024B" w:rsidRDefault="0028507B" w:rsidP="00CB13E1">
      <w:pPr>
        <w:rPr>
          <w:rStyle w:val="THTBodyChar"/>
        </w:rPr>
      </w:pPr>
      <w:r w:rsidRPr="00B65CF7">
        <w:rPr>
          <w:rFonts w:ascii="Calibri" w:hAnsi="Calibri" w:cs="Calibri"/>
          <w:sz w:val="28"/>
          <w:szCs w:val="28"/>
        </w:rPr>
        <w:t xml:space="preserve">We </w:t>
      </w:r>
      <w:r w:rsidRPr="0075024B">
        <w:rPr>
          <w:rStyle w:val="THTBodyChar"/>
        </w:rPr>
        <w:t xml:space="preserve">are excited to welcome </w:t>
      </w:r>
      <w:r w:rsidR="00A02DA5" w:rsidRPr="0075024B">
        <w:rPr>
          <w:rStyle w:val="THTBodyChar"/>
        </w:rPr>
        <w:t xml:space="preserve">our newest staff to our library team! </w:t>
      </w:r>
      <w:r w:rsidR="0077352E" w:rsidRPr="0075024B">
        <w:rPr>
          <w:rStyle w:val="THTBodyChar"/>
        </w:rPr>
        <w:t xml:space="preserve">Here’s your chance to get to know </w:t>
      </w:r>
      <w:r w:rsidR="00C94934" w:rsidRPr="0075024B">
        <w:rPr>
          <w:rStyle w:val="THTBodyChar"/>
        </w:rPr>
        <w:t xml:space="preserve">a little about </w:t>
      </w:r>
      <w:r w:rsidR="0077352E" w:rsidRPr="0075024B">
        <w:rPr>
          <w:rStyle w:val="THTBodyChar"/>
        </w:rPr>
        <w:t>them!</w:t>
      </w:r>
    </w:p>
    <w:p w14:paraId="5769DB37" w14:textId="7A4D6283" w:rsidR="0077352E" w:rsidRPr="00B65CF7" w:rsidRDefault="003D5DF6" w:rsidP="006C2333">
      <w:pPr>
        <w:pStyle w:val="Heading2"/>
        <w:spacing w:after="0"/>
      </w:pPr>
      <w:r w:rsidRPr="00B65CF7">
        <w:lastRenderedPageBreak/>
        <w:t xml:space="preserve">Q: </w:t>
      </w:r>
      <w:r w:rsidR="00532A0B" w:rsidRPr="00B65CF7">
        <w:t xml:space="preserve">What </w:t>
      </w:r>
      <w:r w:rsidR="002D1A9F" w:rsidRPr="00B65CF7">
        <w:t>led</w:t>
      </w:r>
      <w:r w:rsidR="00532A0B" w:rsidRPr="00B65CF7">
        <w:t xml:space="preserve"> you to </w:t>
      </w:r>
      <w:r w:rsidR="002D1A9F" w:rsidRPr="00B65CF7">
        <w:t xml:space="preserve">join </w:t>
      </w:r>
      <w:r w:rsidR="009F465B" w:rsidRPr="00B65CF7">
        <w:t>this library</w:t>
      </w:r>
      <w:r w:rsidR="002D1A9F" w:rsidRPr="00B65CF7">
        <w:t xml:space="preserve"> team</w:t>
      </w:r>
      <w:r w:rsidR="009F465B" w:rsidRPr="00B65CF7">
        <w:t>?</w:t>
      </w:r>
    </w:p>
    <w:p w14:paraId="28C8E77B" w14:textId="52FF9F2F" w:rsidR="002715C4" w:rsidRDefault="00CE7602" w:rsidP="006C2333">
      <w:pPr>
        <w:pStyle w:val="Heading3"/>
      </w:pPr>
      <w:r>
        <w:t>Leslie:</w:t>
      </w:r>
      <w:r w:rsidR="00D66A60">
        <w:t xml:space="preserve"> </w:t>
      </w:r>
      <w:r w:rsidR="00D66A60">
        <w:rPr>
          <w:rFonts w:eastAsia="Times New Roman"/>
          <w:color w:val="000000"/>
        </w:rPr>
        <w:t>I'd been a graphic designer for over 18 years and was looking for a change. </w:t>
      </w:r>
      <w:r w:rsidR="007236DD">
        <w:rPr>
          <w:rFonts w:eastAsia="Times New Roman"/>
          <w:color w:val="000000"/>
        </w:rPr>
        <w:br/>
      </w:r>
    </w:p>
    <w:p w14:paraId="2D3237F6" w14:textId="7B5E7009" w:rsidR="00CE7602" w:rsidRDefault="00CE7602" w:rsidP="006C2333">
      <w:pPr>
        <w:pStyle w:val="Heading3"/>
      </w:pPr>
      <w:r>
        <w:t>Jason:</w:t>
      </w:r>
      <w:r w:rsidR="00A311D7">
        <w:t xml:space="preserve"> I visited ABLS several times starting in library school and later while working at a public library on an assistive technology grant. It heartened me knowing this place existed to provide resources for people that we could not serve well at my previous library. When I saw the posting for the Systems and Digital Services position</w:t>
      </w:r>
      <w:r w:rsidR="00697FE3">
        <w:t>,</w:t>
      </w:r>
      <w:r w:rsidR="00A311D7">
        <w:t xml:space="preserve"> I was excited to get a chance to work here in a capacity that is a good fit for my skills and experience.</w:t>
      </w:r>
      <w:r w:rsidR="007236DD">
        <w:br/>
      </w:r>
    </w:p>
    <w:p w14:paraId="70ECC651" w14:textId="4D97E193" w:rsidR="00CE7602" w:rsidRPr="00B65CF7" w:rsidRDefault="00CE7602" w:rsidP="006C2333">
      <w:pPr>
        <w:pStyle w:val="Heading3"/>
        <w:rPr>
          <w:rFonts w:cs="Calibri"/>
        </w:rPr>
      </w:pPr>
      <w:r>
        <w:rPr>
          <w:rFonts w:cs="Calibri"/>
        </w:rPr>
        <w:t>Jabria:</w:t>
      </w:r>
      <w:r w:rsidR="002E49D5">
        <w:rPr>
          <w:rFonts w:cs="Calibri"/>
        </w:rPr>
        <w:t xml:space="preserve"> </w:t>
      </w:r>
      <w:r w:rsidR="002E49D5">
        <w:t>Since I was a little girl, I have loved reading. It was always an escape from the world. I was raised by a single mother, and she would always say that an “education is the one thing no one can ever take away from you”, I held this advice close to my heart throughout my academic career. I read, learned and grew. I say this because it explains why I decided to join this team, I want to work with groups of people who work every day to provide accessible books and tools for reading to people in underrepresented communities</w:t>
      </w:r>
      <w:r w:rsidR="00403894">
        <w:t>,</w:t>
      </w:r>
      <w:r w:rsidR="002E49D5">
        <w:t xml:space="preserve"> </w:t>
      </w:r>
      <w:r w:rsidR="00403894">
        <w:t>w</w:t>
      </w:r>
      <w:r w:rsidR="002E49D5">
        <w:t>orking every day to give them a way to escape from reality.</w:t>
      </w:r>
    </w:p>
    <w:p w14:paraId="503886E8" w14:textId="1A1175E6" w:rsidR="00D56047" w:rsidRPr="00B65CF7" w:rsidRDefault="00D56047" w:rsidP="006C2333">
      <w:pPr>
        <w:pStyle w:val="Heading2"/>
        <w:spacing w:after="0"/>
      </w:pPr>
      <w:r w:rsidRPr="00B65CF7">
        <w:t xml:space="preserve">Q: </w:t>
      </w:r>
      <w:r w:rsidR="00915574" w:rsidRPr="00B65CF7">
        <w:t xml:space="preserve">What are you looking forward to most in </w:t>
      </w:r>
      <w:r w:rsidR="00FD198A" w:rsidRPr="00B65CF7">
        <w:t>your</w:t>
      </w:r>
      <w:r w:rsidR="00915574" w:rsidRPr="00B65CF7">
        <w:t xml:space="preserve"> job?</w:t>
      </w:r>
    </w:p>
    <w:p w14:paraId="252B7529" w14:textId="53F5312D" w:rsidR="00EC2D1D" w:rsidRDefault="00EC2D1D" w:rsidP="006C2333">
      <w:pPr>
        <w:pStyle w:val="Heading3"/>
      </w:pPr>
      <w:r>
        <w:t>Leslie:</w:t>
      </w:r>
      <w:r w:rsidR="008D7A11">
        <w:t xml:space="preserve"> </w:t>
      </w:r>
      <w:r w:rsidR="008D7A11">
        <w:rPr>
          <w:rFonts w:eastAsia="Times New Roman"/>
          <w:color w:val="000000"/>
        </w:rPr>
        <w:t>Learning new things and growing as an individual.</w:t>
      </w:r>
      <w:r w:rsidR="007236DD">
        <w:rPr>
          <w:rFonts w:eastAsia="Times New Roman"/>
          <w:color w:val="000000"/>
        </w:rPr>
        <w:br/>
      </w:r>
    </w:p>
    <w:p w14:paraId="0F3A5A7F" w14:textId="006C7F7E" w:rsidR="00EC2D1D" w:rsidRDefault="00EC2D1D" w:rsidP="006C2333">
      <w:pPr>
        <w:pStyle w:val="Heading3"/>
      </w:pPr>
      <w:r w:rsidRPr="00FE2FE6">
        <w:rPr>
          <w:rStyle w:val="Heading3Char"/>
        </w:rPr>
        <w:t>Jason:</w:t>
      </w:r>
      <w:r w:rsidR="00A311D7">
        <w:t xml:space="preserve"> I'm excited to dig into the technology at ABLS that I haven't used before.</w:t>
      </w:r>
      <w:r w:rsidR="007236DD">
        <w:br/>
      </w:r>
    </w:p>
    <w:p w14:paraId="4CAE813E" w14:textId="4EDDE816" w:rsidR="00EC2D1D" w:rsidRPr="00B65CF7" w:rsidRDefault="00EC2D1D" w:rsidP="006C2333">
      <w:pPr>
        <w:pStyle w:val="Heading3"/>
        <w:rPr>
          <w:rFonts w:cs="Calibri"/>
        </w:rPr>
      </w:pPr>
      <w:r w:rsidRPr="00FE2FE6">
        <w:rPr>
          <w:rStyle w:val="Heading3Char"/>
        </w:rPr>
        <w:t>Jabria:</w:t>
      </w:r>
      <w:r w:rsidR="002E49D5">
        <w:rPr>
          <w:rFonts w:cs="Calibri"/>
        </w:rPr>
        <w:t xml:space="preserve"> </w:t>
      </w:r>
      <w:r w:rsidR="002E49D5">
        <w:t>I am looking forward to establishing more community connections and expanding the reach of our services to more individuals.</w:t>
      </w:r>
    </w:p>
    <w:p w14:paraId="404EB9D8" w14:textId="77777777" w:rsidR="00D56047" w:rsidRPr="00B65CF7" w:rsidRDefault="00D56047" w:rsidP="006C2333">
      <w:pPr>
        <w:spacing w:after="0"/>
        <w:rPr>
          <w:rFonts w:ascii="Calibri" w:hAnsi="Calibri" w:cs="Calibri"/>
          <w:sz w:val="28"/>
          <w:szCs w:val="28"/>
        </w:rPr>
      </w:pPr>
    </w:p>
    <w:p w14:paraId="71562B32" w14:textId="239C5AA9" w:rsidR="002715C4" w:rsidRPr="00B65CF7" w:rsidRDefault="002715C4" w:rsidP="006C2333">
      <w:pPr>
        <w:pStyle w:val="Heading2"/>
        <w:spacing w:after="0"/>
      </w:pPr>
      <w:r w:rsidRPr="00B65CF7">
        <w:t>Q: What goal</w:t>
      </w:r>
      <w:r w:rsidR="00AD6E1E" w:rsidRPr="00B65CF7">
        <w:t xml:space="preserve"> or goal</w:t>
      </w:r>
      <w:r w:rsidRPr="00B65CF7">
        <w:t xml:space="preserve">s would you like to accomplish </w:t>
      </w:r>
      <w:r w:rsidR="00AD6E1E" w:rsidRPr="00B65CF7">
        <w:t>here?</w:t>
      </w:r>
    </w:p>
    <w:p w14:paraId="67B8F50B" w14:textId="761E9B29" w:rsidR="00EC2D1D" w:rsidRDefault="00EC2D1D" w:rsidP="006C2333">
      <w:pPr>
        <w:pStyle w:val="Heading3"/>
      </w:pPr>
      <w:r>
        <w:t>Leslie:</w:t>
      </w:r>
      <w:r w:rsidR="008D7A11">
        <w:t xml:space="preserve"> </w:t>
      </w:r>
      <w:r w:rsidR="008D7A11">
        <w:rPr>
          <w:rFonts w:eastAsia="Times New Roman"/>
          <w:color w:val="000000"/>
        </w:rPr>
        <w:t>Finding ways to improve the accessibility of our patron materials while also helping to make processes more streamlined and efficient. </w:t>
      </w:r>
      <w:r w:rsidR="00F2425C">
        <w:rPr>
          <w:rFonts w:eastAsia="Times New Roman"/>
          <w:color w:val="000000"/>
        </w:rPr>
        <w:br/>
      </w:r>
    </w:p>
    <w:p w14:paraId="3D9D9823" w14:textId="0C6BC34F" w:rsidR="00EC2D1D" w:rsidRDefault="00EC2D1D" w:rsidP="006C2333">
      <w:pPr>
        <w:pStyle w:val="Heading3"/>
      </w:pPr>
      <w:r w:rsidRPr="00FE2FE6">
        <w:rPr>
          <w:rStyle w:val="Heading3Char"/>
        </w:rPr>
        <w:t>Jason:</w:t>
      </w:r>
      <w:r w:rsidR="007565E5" w:rsidRPr="00FE2FE6">
        <w:rPr>
          <w:rStyle w:val="Heading3Char"/>
        </w:rPr>
        <w:t xml:space="preserve"> </w:t>
      </w:r>
      <w:r w:rsidR="007565E5">
        <w:t>I think tech people are doing their best work when they aren't noticed. If everything just works without issue, you don't need to call someone to fix it. My goal is for the technology at ABLS to work so smoothly patrons can get their materials and staff can provide stellar service without having to struggle with or even really think about the underlying system.</w:t>
      </w:r>
      <w:r w:rsidR="00F2425C">
        <w:br/>
      </w:r>
    </w:p>
    <w:p w14:paraId="61E25B31" w14:textId="4B23BE3F" w:rsidR="00EC2D1D" w:rsidRPr="00B65CF7" w:rsidRDefault="00EC2D1D" w:rsidP="006C2333">
      <w:pPr>
        <w:pStyle w:val="Heading3"/>
        <w:rPr>
          <w:rFonts w:cs="Calibri"/>
        </w:rPr>
      </w:pPr>
      <w:r w:rsidRPr="00FE2FE6">
        <w:rPr>
          <w:rStyle w:val="Heading3Char"/>
        </w:rPr>
        <w:t>Jabria:</w:t>
      </w:r>
      <w:r w:rsidR="00F001B9">
        <w:rPr>
          <w:rFonts w:cs="Calibri"/>
        </w:rPr>
        <w:t xml:space="preserve"> </w:t>
      </w:r>
      <w:r w:rsidR="00F001B9">
        <w:t>My main goal is to build the connection between the community and the library, make a significant contribution to the quarterly newsletter and present themed catalogs of books.</w:t>
      </w:r>
    </w:p>
    <w:p w14:paraId="5D02832C" w14:textId="77777777" w:rsidR="00473BAE" w:rsidRPr="00B65CF7" w:rsidRDefault="00473BAE" w:rsidP="006C2333">
      <w:pPr>
        <w:spacing w:after="0"/>
        <w:rPr>
          <w:rFonts w:ascii="Calibri" w:hAnsi="Calibri" w:cs="Calibri"/>
          <w:sz w:val="28"/>
          <w:szCs w:val="28"/>
        </w:rPr>
      </w:pPr>
    </w:p>
    <w:p w14:paraId="6B97551C" w14:textId="19E0B813" w:rsidR="00473BAE" w:rsidRPr="00B65CF7" w:rsidRDefault="00473BAE" w:rsidP="006C2333">
      <w:pPr>
        <w:pStyle w:val="Heading2"/>
        <w:spacing w:after="0"/>
      </w:pPr>
      <w:r w:rsidRPr="00B65CF7">
        <w:lastRenderedPageBreak/>
        <w:t>Q: What is most important to you in a library?</w:t>
      </w:r>
    </w:p>
    <w:p w14:paraId="63ABBBFD" w14:textId="5DB3C0B8" w:rsidR="00EC2D1D" w:rsidRDefault="00EC2D1D" w:rsidP="006C2333">
      <w:pPr>
        <w:pStyle w:val="Heading3"/>
      </w:pPr>
      <w:r>
        <w:t>Leslie:</w:t>
      </w:r>
      <w:r w:rsidR="00D36FF9">
        <w:t xml:space="preserve"> </w:t>
      </w:r>
      <w:r w:rsidR="00D36FF9" w:rsidRPr="00D36FF9">
        <w:t>Options! I believe in the availability of all books – in an accessible format, of course.</w:t>
      </w:r>
      <w:r w:rsidR="007236DD">
        <w:br/>
      </w:r>
    </w:p>
    <w:p w14:paraId="7BA4AAE2" w14:textId="7BF295A3" w:rsidR="00A960C9" w:rsidRDefault="00EC2D1D" w:rsidP="006C2333">
      <w:pPr>
        <w:pStyle w:val="Heading3"/>
      </w:pPr>
      <w:r>
        <w:t>Jason:</w:t>
      </w:r>
      <w:r w:rsidR="00A960C9">
        <w:t xml:space="preserve"> I am a big believer in a public library's mission to provide free and equitable access to the world's information.</w:t>
      </w:r>
      <w:r w:rsidR="007236DD">
        <w:br/>
      </w:r>
    </w:p>
    <w:p w14:paraId="19CF6F1E" w14:textId="1D7B80D5" w:rsidR="00EC2D1D" w:rsidRPr="00B65CF7" w:rsidRDefault="00EC2D1D" w:rsidP="006C2333">
      <w:pPr>
        <w:pStyle w:val="Heading3"/>
        <w:rPr>
          <w:rFonts w:cs="Calibri"/>
        </w:rPr>
      </w:pPr>
      <w:r>
        <w:rPr>
          <w:rFonts w:cs="Calibri"/>
        </w:rPr>
        <w:t>Jabria:</w:t>
      </w:r>
      <w:r w:rsidR="00F001B9">
        <w:rPr>
          <w:rFonts w:cs="Calibri"/>
        </w:rPr>
        <w:t xml:space="preserve"> </w:t>
      </w:r>
      <w:r w:rsidR="00F001B9">
        <w:t>Representation and inclusivity. Making sure that everyone can come into a library and feel seen and heard.</w:t>
      </w:r>
    </w:p>
    <w:p w14:paraId="1D07821E" w14:textId="77777777" w:rsidR="00AD6E1E" w:rsidRPr="00B65CF7" w:rsidRDefault="00AD6E1E" w:rsidP="006C2333">
      <w:pPr>
        <w:spacing w:after="0"/>
        <w:rPr>
          <w:rFonts w:ascii="Calibri" w:hAnsi="Calibri" w:cs="Calibri"/>
          <w:sz w:val="28"/>
          <w:szCs w:val="28"/>
        </w:rPr>
      </w:pPr>
    </w:p>
    <w:p w14:paraId="51846209" w14:textId="57235E72" w:rsidR="00AD6E1E" w:rsidRPr="00B65CF7" w:rsidRDefault="00AD6E1E" w:rsidP="006C2333">
      <w:pPr>
        <w:pStyle w:val="Heading2"/>
        <w:spacing w:after="0"/>
      </w:pPr>
      <w:r w:rsidRPr="00B65CF7">
        <w:t>Q:</w:t>
      </w:r>
      <w:r w:rsidR="00E66648" w:rsidRPr="00B65CF7">
        <w:t xml:space="preserve"> </w:t>
      </w:r>
      <w:r w:rsidR="00102300" w:rsidRPr="00B65CF7">
        <w:t>Who is your favorite author and why?</w:t>
      </w:r>
    </w:p>
    <w:p w14:paraId="061CDA3F" w14:textId="40A9BAE8" w:rsidR="00EC2D1D" w:rsidRDefault="00EC2D1D" w:rsidP="006C2333">
      <w:pPr>
        <w:pStyle w:val="Heading3"/>
      </w:pPr>
      <w:r>
        <w:t>Leslie:</w:t>
      </w:r>
      <w:r w:rsidR="00D36FF9">
        <w:t xml:space="preserve"> </w:t>
      </w:r>
      <w:r w:rsidR="00D36FF9" w:rsidRPr="00D36FF9">
        <w:t>Albert Camus speaks to me, as I can relate to the constant threat of an existential crisis.</w:t>
      </w:r>
      <w:r w:rsidR="00F2425C">
        <w:br/>
      </w:r>
    </w:p>
    <w:p w14:paraId="2DC21B34" w14:textId="17AD4419" w:rsidR="00A960C9" w:rsidRDefault="00EC2D1D" w:rsidP="006C2333">
      <w:pPr>
        <w:pStyle w:val="Heading3"/>
      </w:pPr>
      <w:r>
        <w:t>Jason:</w:t>
      </w:r>
      <w:r w:rsidR="00A960C9">
        <w:t xml:space="preserve"> I really don't have a favorite author. I tend to read broadly across fiction and nonfiction. However, there is one author that literally changed the course of my life, and that was Robert Putnam. Best known for </w:t>
      </w:r>
      <w:r w:rsidR="00A960C9" w:rsidRPr="008E3404">
        <w:rPr>
          <w:i/>
          <w:iCs/>
        </w:rPr>
        <w:t>Bowling Alone</w:t>
      </w:r>
      <w:r w:rsidR="00A960C9">
        <w:t xml:space="preserve">, I read his work in </w:t>
      </w:r>
      <w:proofErr w:type="gramStart"/>
      <w:r w:rsidR="00A960C9">
        <w:t>college</w:t>
      </w:r>
      <w:proofErr w:type="gramEnd"/>
      <w:r w:rsidR="00A960C9">
        <w:t xml:space="preserve"> and it led me to working in libraries.</w:t>
      </w:r>
      <w:r w:rsidR="00F2425C">
        <w:br/>
      </w:r>
    </w:p>
    <w:p w14:paraId="7C53313A" w14:textId="3F067044" w:rsidR="00EC2D1D" w:rsidRPr="00B65CF7" w:rsidRDefault="00EC2D1D" w:rsidP="006C2333">
      <w:pPr>
        <w:pStyle w:val="Heading3"/>
        <w:rPr>
          <w:rFonts w:cs="Calibri"/>
        </w:rPr>
      </w:pPr>
      <w:r>
        <w:rPr>
          <w:rFonts w:cs="Calibri"/>
        </w:rPr>
        <w:t>Jabria:</w:t>
      </w:r>
      <w:r w:rsidR="00F001B9">
        <w:rPr>
          <w:rFonts w:cs="Calibri"/>
        </w:rPr>
        <w:t xml:space="preserve"> </w:t>
      </w:r>
      <w:r w:rsidR="00F001B9">
        <w:t>My current favorite author is Frieda McFadden. McFadden is a thriller writer and is not a cookie cutter author. The plot twist and storylines are not only intriguing but enticing and makes the reader want to continue to read.</w:t>
      </w:r>
    </w:p>
    <w:p w14:paraId="078DA5C8" w14:textId="77777777" w:rsidR="006A2049" w:rsidRPr="00B65CF7" w:rsidRDefault="006A2049" w:rsidP="006C2333">
      <w:pPr>
        <w:spacing w:after="0"/>
        <w:rPr>
          <w:rFonts w:ascii="Calibri" w:hAnsi="Calibri" w:cs="Calibri"/>
          <w:sz w:val="28"/>
          <w:szCs w:val="28"/>
        </w:rPr>
      </w:pPr>
    </w:p>
    <w:p w14:paraId="6D721861" w14:textId="32755D92" w:rsidR="006A2049" w:rsidRPr="00B65CF7" w:rsidRDefault="006A2049" w:rsidP="006C2333">
      <w:pPr>
        <w:pStyle w:val="Heading2"/>
        <w:spacing w:after="0"/>
      </w:pPr>
      <w:r w:rsidRPr="00B65CF7">
        <w:t>Q: What is one book</w:t>
      </w:r>
      <w:r w:rsidR="00FD198A" w:rsidRPr="00B65CF7">
        <w:t xml:space="preserve"> and</w:t>
      </w:r>
      <w:r w:rsidRPr="00B65CF7">
        <w:t xml:space="preserve"> one movie</w:t>
      </w:r>
      <w:r w:rsidR="00FD198A" w:rsidRPr="00B65CF7">
        <w:t xml:space="preserve"> </w:t>
      </w:r>
      <w:r w:rsidRPr="00B65CF7">
        <w:t>you would bring to a deserted island?</w:t>
      </w:r>
    </w:p>
    <w:p w14:paraId="3CEEFAD1" w14:textId="1D3064B3" w:rsidR="00EC2D1D" w:rsidRDefault="00EC2D1D" w:rsidP="006C2333">
      <w:pPr>
        <w:pStyle w:val="Heading3"/>
      </w:pPr>
      <w:r>
        <w:t>Leslie:</w:t>
      </w:r>
      <w:r w:rsidR="00D41AA6">
        <w:t xml:space="preserve"> </w:t>
      </w:r>
      <w:r w:rsidR="00D41AA6">
        <w:rPr>
          <w:rFonts w:eastAsia="Times New Roman"/>
          <w:color w:val="000000"/>
        </w:rPr>
        <w:t>Albert Camus'</w:t>
      </w:r>
      <w:r w:rsidR="00191B56">
        <w:rPr>
          <w:rFonts w:eastAsia="Times New Roman"/>
          <w:color w:val="000000"/>
        </w:rPr>
        <w:t>s</w:t>
      </w:r>
      <w:r w:rsidR="00D41AA6">
        <w:rPr>
          <w:rFonts w:eastAsia="Times New Roman"/>
          <w:color w:val="000000"/>
        </w:rPr>
        <w:t xml:space="preserve"> </w:t>
      </w:r>
      <w:r w:rsidR="00D41AA6">
        <w:rPr>
          <w:rFonts w:eastAsia="Times New Roman"/>
          <w:i/>
          <w:iCs/>
          <w:color w:val="000000"/>
        </w:rPr>
        <w:t xml:space="preserve">A Happy Death. </w:t>
      </w:r>
      <w:r w:rsidR="00D41AA6">
        <w:rPr>
          <w:rFonts w:eastAsia="Times New Roman"/>
          <w:color w:val="000000"/>
        </w:rPr>
        <w:t xml:space="preserve">As a child of the early '80s, I'd be bereft without </w:t>
      </w:r>
      <w:r w:rsidR="00D41AA6">
        <w:rPr>
          <w:rFonts w:eastAsia="Times New Roman"/>
          <w:i/>
          <w:iCs/>
          <w:color w:val="000000"/>
        </w:rPr>
        <w:t xml:space="preserve">The Goonies – </w:t>
      </w:r>
      <w:r w:rsidR="00D41AA6">
        <w:rPr>
          <w:rFonts w:eastAsia="Times New Roman"/>
          <w:color w:val="000000"/>
        </w:rPr>
        <w:t xml:space="preserve">although it's a toss-up between that and </w:t>
      </w:r>
      <w:r w:rsidR="00D41AA6">
        <w:rPr>
          <w:rFonts w:eastAsia="Times New Roman"/>
          <w:i/>
          <w:iCs/>
          <w:color w:val="000000"/>
        </w:rPr>
        <w:t>National Lampoon's Christmas Vacation</w:t>
      </w:r>
      <w:r w:rsidR="00D41AA6">
        <w:rPr>
          <w:rFonts w:eastAsia="Times New Roman"/>
          <w:color w:val="000000"/>
        </w:rPr>
        <w:t>. </w:t>
      </w:r>
      <w:r w:rsidR="007236DD">
        <w:rPr>
          <w:rFonts w:eastAsia="Times New Roman"/>
          <w:color w:val="000000"/>
        </w:rPr>
        <w:br/>
      </w:r>
    </w:p>
    <w:p w14:paraId="3718F779" w14:textId="3B5E97A9" w:rsidR="00EC2D1D" w:rsidRDefault="00EC2D1D" w:rsidP="006C2333">
      <w:pPr>
        <w:pStyle w:val="Heading3"/>
      </w:pPr>
      <w:r>
        <w:t>Jason:</w:t>
      </w:r>
      <w:r w:rsidR="00F404F7">
        <w:t xml:space="preserve"> My choice for book is </w:t>
      </w:r>
      <w:r w:rsidR="00F404F7" w:rsidRPr="007158C5">
        <w:rPr>
          <w:i/>
          <w:iCs/>
        </w:rPr>
        <w:t>The Count of Monte Cristo</w:t>
      </w:r>
      <w:r w:rsidR="00F404F7">
        <w:t xml:space="preserve">. It's a long and dense book so would chew up many hours and hold up for several re-reads. For a movie, I would bring </w:t>
      </w:r>
      <w:r w:rsidR="00F404F7" w:rsidRPr="007158C5">
        <w:rPr>
          <w:i/>
          <w:iCs/>
        </w:rPr>
        <w:t>Monty Python and the Holy Grai</w:t>
      </w:r>
      <w:r w:rsidR="007158C5">
        <w:rPr>
          <w:i/>
          <w:iCs/>
        </w:rPr>
        <w:t>l</w:t>
      </w:r>
      <w:r w:rsidR="00F404F7">
        <w:t>. If there are any birds on the island, it would be my mission to find out how many coconuts they can carry.</w:t>
      </w:r>
      <w:r w:rsidR="007236DD">
        <w:br/>
      </w:r>
    </w:p>
    <w:p w14:paraId="262E6792" w14:textId="22DDB7D6" w:rsidR="00F001B9" w:rsidRPr="00F001B9" w:rsidRDefault="00EC2D1D" w:rsidP="006C2333">
      <w:pPr>
        <w:pStyle w:val="Heading3"/>
      </w:pPr>
      <w:r>
        <w:t>Jabria:</w:t>
      </w:r>
      <w:r w:rsidR="00F001B9">
        <w:t xml:space="preserve"> </w:t>
      </w:r>
      <w:r w:rsidR="00F001B9" w:rsidRPr="00F001B9">
        <w:t xml:space="preserve">My book of choice would have to be </w:t>
      </w:r>
      <w:r w:rsidR="00F001B9" w:rsidRPr="007158C5">
        <w:rPr>
          <w:i/>
          <w:iCs/>
        </w:rPr>
        <w:t>Fahrenheit 451</w:t>
      </w:r>
      <w:r w:rsidR="006C2333">
        <w:t xml:space="preserve">. </w:t>
      </w:r>
      <w:r w:rsidR="00F001B9" w:rsidRPr="00F001B9">
        <w:t xml:space="preserve">My movie of choice is </w:t>
      </w:r>
      <w:r w:rsidR="00F001B9" w:rsidRPr="007158C5">
        <w:rPr>
          <w:i/>
          <w:iCs/>
        </w:rPr>
        <w:t>The Perks of Being a Wallflower</w:t>
      </w:r>
    </w:p>
    <w:p w14:paraId="53DAA4BD" w14:textId="5D481458" w:rsidR="00EC2D1D" w:rsidRPr="00B65CF7" w:rsidRDefault="00EC2D1D" w:rsidP="006C2333">
      <w:pPr>
        <w:spacing w:after="0"/>
        <w:rPr>
          <w:rFonts w:ascii="Calibri" w:hAnsi="Calibri" w:cs="Calibri"/>
          <w:sz w:val="28"/>
          <w:szCs w:val="28"/>
        </w:rPr>
      </w:pPr>
    </w:p>
    <w:p w14:paraId="20725016" w14:textId="77777777" w:rsidR="00683FBB" w:rsidRPr="00B65CF7" w:rsidRDefault="00683FBB" w:rsidP="006C2333">
      <w:pPr>
        <w:spacing w:after="0"/>
        <w:rPr>
          <w:rFonts w:ascii="Calibri" w:hAnsi="Calibri" w:cs="Calibri"/>
          <w:sz w:val="28"/>
          <w:szCs w:val="28"/>
        </w:rPr>
      </w:pPr>
    </w:p>
    <w:p w14:paraId="63B2458D" w14:textId="51AD27E1" w:rsidR="00683FBB" w:rsidRDefault="00683FBB" w:rsidP="006C2333">
      <w:pPr>
        <w:pStyle w:val="Heading2"/>
        <w:spacing w:after="0"/>
      </w:pPr>
      <w:r w:rsidRPr="00B65CF7">
        <w:lastRenderedPageBreak/>
        <w:t xml:space="preserve">Q: </w:t>
      </w:r>
      <w:r w:rsidR="00D84E41">
        <w:t>What’s</w:t>
      </w:r>
      <w:r w:rsidRPr="00B65CF7">
        <w:t xml:space="preserve"> an interesting fact </w:t>
      </w:r>
      <w:r w:rsidR="00375258">
        <w:t>you would like to share about yourself</w:t>
      </w:r>
      <w:r w:rsidR="008E20E8" w:rsidRPr="00B65CF7">
        <w:t>?</w:t>
      </w:r>
    </w:p>
    <w:p w14:paraId="0CE9E598" w14:textId="17F16C5A" w:rsidR="00EC2D1D" w:rsidRDefault="00EC2D1D" w:rsidP="006C2333">
      <w:pPr>
        <w:pStyle w:val="Heading3"/>
      </w:pPr>
      <w:r>
        <w:t>Leslie:</w:t>
      </w:r>
      <w:r w:rsidR="00D41AA6">
        <w:t xml:space="preserve"> </w:t>
      </w:r>
      <w:r w:rsidR="00D41AA6">
        <w:rPr>
          <w:rFonts w:eastAsia="Times New Roman"/>
          <w:color w:val="000000"/>
        </w:rPr>
        <w:t>Define interesting. I feel like the more I talk to people, the weirder they think I am. </w:t>
      </w:r>
      <w:r w:rsidR="007236DD">
        <w:rPr>
          <w:rFonts w:eastAsia="Times New Roman"/>
          <w:color w:val="000000"/>
        </w:rPr>
        <w:br/>
      </w:r>
    </w:p>
    <w:p w14:paraId="0419BA62" w14:textId="03240303" w:rsidR="00EC2D1D" w:rsidRDefault="00EC2D1D" w:rsidP="006C2333">
      <w:pPr>
        <w:pStyle w:val="Heading3"/>
      </w:pPr>
      <w:r>
        <w:t>Jason:</w:t>
      </w:r>
      <w:r w:rsidR="00997DB8">
        <w:t xml:space="preserve"> I disliked libraries growing up and rarely visited them. I read a lot but got most of my books from used </w:t>
      </w:r>
      <w:proofErr w:type="gramStart"/>
      <w:r w:rsidR="00997DB8">
        <w:t>book stores</w:t>
      </w:r>
      <w:proofErr w:type="gramEnd"/>
      <w:r w:rsidR="00997DB8">
        <w:t xml:space="preserve">. It wasn't until after college that I volunteered at my local public library, then went </w:t>
      </w:r>
      <w:r w:rsidR="00191B56">
        <w:t xml:space="preserve">to </w:t>
      </w:r>
      <w:r w:rsidR="00997DB8">
        <w:t>library school, that I learned of my family's librarian roots. My grandfather and my great-grandmother were librarians.</w:t>
      </w:r>
      <w:r w:rsidR="007236DD">
        <w:br/>
      </w:r>
    </w:p>
    <w:p w14:paraId="6A1003FC" w14:textId="11B65584" w:rsidR="00EC2D1D" w:rsidRPr="00B65CF7" w:rsidRDefault="00EC2D1D" w:rsidP="006C2333">
      <w:pPr>
        <w:pStyle w:val="Heading3"/>
      </w:pPr>
      <w:r>
        <w:t>Jabria:</w:t>
      </w:r>
      <w:r w:rsidR="00021C30">
        <w:t xml:space="preserve"> </w:t>
      </w:r>
      <w:r w:rsidR="00021C30">
        <w:rPr>
          <w:color w:val="000000"/>
          <w:sz w:val="27"/>
          <w:szCs w:val="27"/>
        </w:rPr>
        <w:t>I am a first-generation college student attending North Carolina A&amp;T on a full ride scholarship! I am active on campus as I currently serve as the Miss 1929 for the Beta Epsilon Chapter of Alpha Phi Alpha Fraternity, Inc. and am also the current Junior Class Secretary for the class of 2026 through my school’s Student Government Association.</w:t>
      </w:r>
    </w:p>
    <w:p w14:paraId="7E15299A" w14:textId="77777777" w:rsidR="00EC2D1D" w:rsidRPr="00B65CF7" w:rsidRDefault="00EC2D1D" w:rsidP="00CB13E1">
      <w:pPr>
        <w:rPr>
          <w:rFonts w:ascii="Calibri" w:hAnsi="Calibri" w:cs="Calibri"/>
          <w:sz w:val="28"/>
          <w:szCs w:val="28"/>
        </w:rPr>
      </w:pPr>
    </w:p>
    <w:p w14:paraId="1CBE88A4" w14:textId="77777777" w:rsidR="00CB13E1" w:rsidRPr="00CB13E1" w:rsidRDefault="00CB13E1" w:rsidP="00ED4448">
      <w:pPr>
        <w:pStyle w:val="Heading1"/>
      </w:pPr>
      <w:r w:rsidRPr="00CB13E1">
        <w:t>Friends Corner</w:t>
      </w:r>
    </w:p>
    <w:p w14:paraId="4790AB79" w14:textId="77777777" w:rsidR="002E7259" w:rsidRPr="002E7259" w:rsidRDefault="002E7259" w:rsidP="002E7259">
      <w:pPr>
        <w:pStyle w:val="THTBody"/>
      </w:pPr>
      <w:r w:rsidRPr="002E7259">
        <w:t xml:space="preserve">Friends Corner </w:t>
      </w:r>
    </w:p>
    <w:p w14:paraId="2510586D" w14:textId="42083230" w:rsidR="002E7259" w:rsidRPr="002E7259" w:rsidRDefault="002E7259" w:rsidP="002E7259">
      <w:pPr>
        <w:pStyle w:val="THTBody"/>
      </w:pPr>
      <w:r w:rsidRPr="002E7259">
        <w:t xml:space="preserve"> "I would rather walk with a friend in the dark than walk alone in the light."-Helen Keller</w:t>
      </w:r>
    </w:p>
    <w:p w14:paraId="1A373F9D" w14:textId="693E56D7" w:rsidR="002E7259" w:rsidRPr="002E7259" w:rsidRDefault="002E7259" w:rsidP="002E7259">
      <w:pPr>
        <w:pStyle w:val="THTBody"/>
      </w:pPr>
      <w:r w:rsidRPr="002E7259">
        <w:t xml:space="preserve"> Hello to all of our Friends of the NC Accessible Books and Library Services. Happy Summer to everyone! Recently, I read an article entitled “Read for Your Health” in the May 2024 Mayo Clinic Health Letter magazine. This article is about a doctor who is an avid reader, and she recommends books to her patients to educate them and to have them learn more about specific health conditions they may be experiencing. She uses nonfiction books, but she also recommends narrative books such as fiction and memoir books that are easier to read and more accessible to patients. As patrons of the </w:t>
      </w:r>
      <w:proofErr w:type="gramStart"/>
      <w:r w:rsidRPr="002E7259">
        <w:t>Library</w:t>
      </w:r>
      <w:proofErr w:type="gramEnd"/>
      <w:r w:rsidRPr="002E7259">
        <w:t xml:space="preserve">, we all have thousands of books available to us with hundreds of genres for us to explore. Yes, we can read books to help us learn more about health issues, but I started </w:t>
      </w:r>
      <w:proofErr w:type="gramStart"/>
      <w:r w:rsidRPr="002E7259">
        <w:t>thinking  about</w:t>
      </w:r>
      <w:proofErr w:type="gramEnd"/>
      <w:r w:rsidRPr="002E7259">
        <w:t xml:space="preserve"> reading in general, and how reading benefits our lives. So, I </w:t>
      </w:r>
      <w:r w:rsidR="00BA0170">
        <w:t>g</w:t>
      </w:r>
      <w:r w:rsidRPr="002E7259">
        <w:t>oogled “benefits of reading” and here is some of what I found:</w:t>
      </w:r>
    </w:p>
    <w:p w14:paraId="54903C15" w14:textId="77777777" w:rsidR="002E7259" w:rsidRPr="002E7259" w:rsidRDefault="002E7259" w:rsidP="002E7259">
      <w:pPr>
        <w:pStyle w:val="THTBody"/>
      </w:pPr>
      <w:r w:rsidRPr="002E7259">
        <w:t xml:space="preserve">Reading reduces stress. It helps you sleep </w:t>
      </w:r>
      <w:proofErr w:type="gramStart"/>
      <w:r w:rsidRPr="002E7259">
        <w:t>better, and</w:t>
      </w:r>
      <w:proofErr w:type="gramEnd"/>
      <w:r w:rsidRPr="002E7259">
        <w:t xml:space="preserve"> keeps your mind sharp. Reading can improve relationships. It strengthens your brain, expands your knowledge, and enhances creativity and imagination. Reading improves memory, language and communication skills. It improves mental </w:t>
      </w:r>
      <w:proofErr w:type="gramStart"/>
      <w:r w:rsidRPr="002E7259">
        <w:t>health, and</w:t>
      </w:r>
      <w:proofErr w:type="gramEnd"/>
      <w:r w:rsidRPr="002E7259">
        <w:t xml:space="preserve"> provides enrichment and entertainment. </w:t>
      </w:r>
    </w:p>
    <w:p w14:paraId="3C5DC77F" w14:textId="77777777" w:rsidR="002E7259" w:rsidRPr="002E7259" w:rsidRDefault="002E7259" w:rsidP="002E7259">
      <w:pPr>
        <w:pStyle w:val="THTBody"/>
      </w:pPr>
      <w:r w:rsidRPr="002E7259">
        <w:t xml:space="preserve">This is an amazing list, and as you think about this, you can probably add your own personal benefits of reading to this list. As patrons, we are very fortunate to have such a terrific library service available to us, and the staff at the NC Accessible Books and Library Services are the greatest! This is a perfect time to also remind you that the </w:t>
      </w:r>
      <w:proofErr w:type="gramStart"/>
      <w:r w:rsidRPr="002E7259">
        <w:t>Library</w:t>
      </w:r>
      <w:proofErr w:type="gramEnd"/>
      <w:r w:rsidRPr="002E7259">
        <w:t xml:space="preserve"> has a Summer Reading Program that both youth and adults can sign up for. Give the Library a call to find out more and to sign up for this event. </w:t>
      </w:r>
    </w:p>
    <w:p w14:paraId="74BB331E" w14:textId="77777777" w:rsidR="002E7259" w:rsidRPr="002E7259" w:rsidRDefault="002E7259" w:rsidP="002E7259">
      <w:pPr>
        <w:pStyle w:val="THTBody"/>
      </w:pPr>
      <w:r w:rsidRPr="002E7259">
        <w:lastRenderedPageBreak/>
        <w:t xml:space="preserve">Within the next few months, there will be statewide events where the Friends of the Library will have an informational table about our services and programs. Please take the opportunity to stop by and say hello. This is also a golden opportunity to sign up as a new member of the Friends or renew your existing membership. Your membership and donations continue to allow us to support the services and programs of the </w:t>
      </w:r>
      <w:proofErr w:type="gramStart"/>
      <w:r w:rsidRPr="002E7259">
        <w:t>Library</w:t>
      </w:r>
      <w:proofErr w:type="gramEnd"/>
      <w:r w:rsidRPr="002E7259">
        <w:t>. There are various levels of Friends membership, and you may join us for as little as $10 annually. We look forward to seeing many of you at these events and sharing a “Hello.”</w:t>
      </w:r>
    </w:p>
    <w:p w14:paraId="70135A32" w14:textId="49B66FBF" w:rsidR="002E7259" w:rsidRPr="002E7259" w:rsidRDefault="002E7259" w:rsidP="002E7259">
      <w:pPr>
        <w:pStyle w:val="THTBody"/>
      </w:pPr>
      <w:r w:rsidRPr="002E7259">
        <w:t xml:space="preserve"> Until next time, wishing you all the best, and once again, have a safe and happy summer! As always, remember- be a friend, hug a friend, and join the Friends of the Accessible Books and Library Services!</w:t>
      </w:r>
    </w:p>
    <w:p w14:paraId="31781D1C" w14:textId="77777777" w:rsidR="002E7259" w:rsidRPr="002E7259" w:rsidRDefault="002E7259" w:rsidP="002E7259">
      <w:pPr>
        <w:pStyle w:val="THTBody"/>
      </w:pPr>
      <w:r w:rsidRPr="002E7259">
        <w:t>Happy reading!</w:t>
      </w:r>
    </w:p>
    <w:p w14:paraId="68019934" w14:textId="77777777" w:rsidR="002E7259" w:rsidRPr="002E7259" w:rsidRDefault="002E7259" w:rsidP="002E7259">
      <w:pPr>
        <w:rPr>
          <w:rFonts w:ascii="Calibri" w:hAnsi="Calibri" w:cs="Calibri"/>
          <w:sz w:val="28"/>
          <w:szCs w:val="28"/>
        </w:rPr>
      </w:pPr>
      <w:r w:rsidRPr="002E7259">
        <w:rPr>
          <w:rFonts w:ascii="Calibri" w:hAnsi="Calibri" w:cs="Calibri"/>
          <w:sz w:val="28"/>
          <w:szCs w:val="28"/>
        </w:rPr>
        <w:t xml:space="preserve"> </w:t>
      </w:r>
    </w:p>
    <w:p w14:paraId="0A6FF1DE" w14:textId="77777777" w:rsidR="002E7259" w:rsidRDefault="002E7259" w:rsidP="002E7259">
      <w:pPr>
        <w:rPr>
          <w:rFonts w:ascii="Calibri" w:hAnsi="Calibri" w:cs="Calibri"/>
          <w:sz w:val="28"/>
          <w:szCs w:val="28"/>
        </w:rPr>
      </w:pPr>
      <w:r w:rsidRPr="002E7259">
        <w:rPr>
          <w:rFonts w:ascii="Calibri" w:hAnsi="Calibri" w:cs="Calibri"/>
          <w:sz w:val="28"/>
          <w:szCs w:val="28"/>
        </w:rPr>
        <w:t xml:space="preserve">Eddie Weaver, President </w:t>
      </w:r>
    </w:p>
    <w:p w14:paraId="17E6A100" w14:textId="50DEB26D" w:rsidR="00CB13E1" w:rsidRPr="00B65CF7" w:rsidRDefault="00CB13E1" w:rsidP="002E7259">
      <w:pPr>
        <w:pStyle w:val="Heading1"/>
      </w:pPr>
      <w:r w:rsidRPr="00CB13E1">
        <w:t>Board of Directors</w:t>
      </w:r>
    </w:p>
    <w:p w14:paraId="106BFFDE" w14:textId="58177B6B" w:rsidR="00CB13E1" w:rsidRPr="00CB13E1" w:rsidRDefault="00CB13E1" w:rsidP="008E5E53">
      <w:pPr>
        <w:spacing w:after="0"/>
        <w:rPr>
          <w:rFonts w:ascii="Calibri" w:hAnsi="Calibri" w:cs="Calibri"/>
          <w:sz w:val="28"/>
          <w:szCs w:val="28"/>
        </w:rPr>
      </w:pPr>
      <w:r w:rsidRPr="00CB13E1">
        <w:rPr>
          <w:rFonts w:ascii="Calibri" w:hAnsi="Calibri" w:cs="Calibri"/>
          <w:sz w:val="28"/>
          <w:szCs w:val="28"/>
        </w:rPr>
        <w:t>President</w:t>
      </w:r>
    </w:p>
    <w:p w14:paraId="1A4399EE" w14:textId="77777777" w:rsidR="00CB13E1" w:rsidRPr="00CB13E1" w:rsidRDefault="00CB13E1" w:rsidP="008E5E53">
      <w:pPr>
        <w:spacing w:after="0"/>
        <w:rPr>
          <w:rFonts w:ascii="Calibri" w:hAnsi="Calibri" w:cs="Calibri"/>
          <w:sz w:val="28"/>
          <w:szCs w:val="28"/>
        </w:rPr>
      </w:pPr>
      <w:r w:rsidRPr="00CB13E1">
        <w:rPr>
          <w:rFonts w:ascii="Calibri" w:hAnsi="Calibri" w:cs="Calibri"/>
          <w:sz w:val="28"/>
          <w:szCs w:val="28"/>
        </w:rPr>
        <w:t>Eddie Weaver</w:t>
      </w:r>
    </w:p>
    <w:p w14:paraId="2E74EE5E" w14:textId="77777777" w:rsidR="00CB13E1" w:rsidRPr="00CB13E1" w:rsidRDefault="00CB13E1" w:rsidP="008E5E53">
      <w:pPr>
        <w:spacing w:after="0"/>
        <w:rPr>
          <w:rFonts w:ascii="Calibri" w:hAnsi="Calibri" w:cs="Calibri"/>
          <w:sz w:val="28"/>
          <w:szCs w:val="28"/>
        </w:rPr>
      </w:pPr>
      <w:r w:rsidRPr="00CB13E1">
        <w:rPr>
          <w:rFonts w:ascii="Calibri" w:hAnsi="Calibri" w:cs="Calibri"/>
          <w:sz w:val="28"/>
          <w:szCs w:val="28"/>
        </w:rPr>
        <w:t xml:space="preserve">C: 910-619-4084 </w:t>
      </w:r>
    </w:p>
    <w:p w14:paraId="56E95ABF" w14:textId="77777777" w:rsidR="00CB13E1" w:rsidRPr="00CB13E1" w:rsidRDefault="00CB13E1" w:rsidP="008E5E53">
      <w:pPr>
        <w:spacing w:after="0"/>
        <w:rPr>
          <w:rFonts w:ascii="Calibri" w:hAnsi="Calibri" w:cs="Calibri"/>
          <w:sz w:val="28"/>
          <w:szCs w:val="28"/>
        </w:rPr>
      </w:pPr>
    </w:p>
    <w:p w14:paraId="514B3FFB" w14:textId="77777777" w:rsidR="00CB13E1" w:rsidRPr="00CB13E1" w:rsidRDefault="00CB13E1" w:rsidP="008E5E53">
      <w:pPr>
        <w:spacing w:after="0"/>
        <w:rPr>
          <w:rFonts w:ascii="Calibri" w:hAnsi="Calibri" w:cs="Calibri"/>
          <w:sz w:val="28"/>
          <w:szCs w:val="28"/>
        </w:rPr>
      </w:pPr>
      <w:r w:rsidRPr="00CB13E1">
        <w:rPr>
          <w:rFonts w:ascii="Calibri" w:hAnsi="Calibri" w:cs="Calibri"/>
          <w:sz w:val="28"/>
          <w:szCs w:val="28"/>
        </w:rPr>
        <w:t>Vice President</w:t>
      </w:r>
    </w:p>
    <w:p w14:paraId="4EE25DEB" w14:textId="77777777" w:rsidR="00CB13E1" w:rsidRPr="00CB13E1" w:rsidRDefault="00CB13E1" w:rsidP="008E5E53">
      <w:pPr>
        <w:spacing w:after="0"/>
        <w:rPr>
          <w:rFonts w:ascii="Calibri" w:hAnsi="Calibri" w:cs="Calibri"/>
          <w:sz w:val="28"/>
          <w:szCs w:val="28"/>
        </w:rPr>
      </w:pPr>
      <w:r w:rsidRPr="00CB13E1">
        <w:rPr>
          <w:rFonts w:ascii="Calibri" w:hAnsi="Calibri" w:cs="Calibri"/>
          <w:sz w:val="28"/>
          <w:szCs w:val="28"/>
        </w:rPr>
        <w:t>Brice Smith</w:t>
      </w:r>
    </w:p>
    <w:p w14:paraId="5D39E320" w14:textId="77777777" w:rsidR="00CB13E1" w:rsidRPr="00CB13E1" w:rsidRDefault="00CB13E1" w:rsidP="008E5E53">
      <w:pPr>
        <w:spacing w:after="0"/>
        <w:rPr>
          <w:rFonts w:ascii="Calibri" w:hAnsi="Calibri" w:cs="Calibri"/>
          <w:sz w:val="28"/>
          <w:szCs w:val="28"/>
        </w:rPr>
      </w:pPr>
      <w:r w:rsidRPr="00CB13E1">
        <w:rPr>
          <w:rFonts w:ascii="Calibri" w:hAnsi="Calibri" w:cs="Calibri"/>
          <w:sz w:val="28"/>
          <w:szCs w:val="28"/>
        </w:rPr>
        <w:t>C: 919-637-1028</w:t>
      </w:r>
    </w:p>
    <w:p w14:paraId="10CB2BE7" w14:textId="77777777" w:rsidR="00CB13E1" w:rsidRPr="00CB13E1" w:rsidRDefault="00CB13E1" w:rsidP="008E5E53">
      <w:pPr>
        <w:spacing w:after="0"/>
        <w:rPr>
          <w:rFonts w:ascii="Calibri" w:hAnsi="Calibri" w:cs="Calibri"/>
          <w:sz w:val="28"/>
          <w:szCs w:val="28"/>
        </w:rPr>
      </w:pPr>
    </w:p>
    <w:p w14:paraId="5D5FF842" w14:textId="77777777" w:rsidR="00CB13E1" w:rsidRPr="00CB13E1" w:rsidRDefault="00CB13E1" w:rsidP="008E5E53">
      <w:pPr>
        <w:spacing w:after="0"/>
        <w:rPr>
          <w:rFonts w:ascii="Calibri" w:hAnsi="Calibri" w:cs="Calibri"/>
          <w:sz w:val="28"/>
          <w:szCs w:val="28"/>
        </w:rPr>
      </w:pPr>
      <w:r w:rsidRPr="00CB13E1">
        <w:rPr>
          <w:rFonts w:ascii="Calibri" w:hAnsi="Calibri" w:cs="Calibri"/>
          <w:sz w:val="28"/>
          <w:szCs w:val="28"/>
        </w:rPr>
        <w:t>Secretary</w:t>
      </w:r>
    </w:p>
    <w:p w14:paraId="45C3F6C9" w14:textId="77777777" w:rsidR="00CB13E1" w:rsidRPr="00CB13E1" w:rsidRDefault="00CB13E1" w:rsidP="008E5E53">
      <w:pPr>
        <w:spacing w:after="0"/>
        <w:rPr>
          <w:rFonts w:ascii="Calibri" w:hAnsi="Calibri" w:cs="Calibri"/>
          <w:sz w:val="28"/>
          <w:szCs w:val="28"/>
        </w:rPr>
      </w:pPr>
      <w:r w:rsidRPr="00CB13E1">
        <w:rPr>
          <w:rFonts w:ascii="Calibri" w:hAnsi="Calibri" w:cs="Calibri"/>
          <w:sz w:val="28"/>
          <w:szCs w:val="28"/>
        </w:rPr>
        <w:t>Debbie Meadows</w:t>
      </w:r>
    </w:p>
    <w:p w14:paraId="09DF4BB3" w14:textId="77777777" w:rsidR="00CB13E1" w:rsidRPr="00CB13E1" w:rsidRDefault="00CB13E1" w:rsidP="008E5E53">
      <w:pPr>
        <w:spacing w:after="0"/>
        <w:rPr>
          <w:rFonts w:ascii="Calibri" w:hAnsi="Calibri" w:cs="Calibri"/>
          <w:sz w:val="28"/>
          <w:szCs w:val="28"/>
        </w:rPr>
      </w:pPr>
      <w:r w:rsidRPr="00CB13E1">
        <w:rPr>
          <w:rFonts w:ascii="Calibri" w:hAnsi="Calibri" w:cs="Calibri"/>
          <w:sz w:val="28"/>
          <w:szCs w:val="28"/>
        </w:rPr>
        <w:t xml:space="preserve">C: 919-219-2677 </w:t>
      </w:r>
    </w:p>
    <w:p w14:paraId="5667BADD" w14:textId="77777777" w:rsidR="00CB13E1" w:rsidRPr="00CB13E1" w:rsidRDefault="00CB13E1" w:rsidP="008E5E53">
      <w:pPr>
        <w:spacing w:after="0"/>
        <w:rPr>
          <w:rFonts w:ascii="Calibri" w:hAnsi="Calibri" w:cs="Calibri"/>
          <w:sz w:val="28"/>
          <w:szCs w:val="28"/>
        </w:rPr>
      </w:pPr>
    </w:p>
    <w:p w14:paraId="647889E6" w14:textId="77777777" w:rsidR="00CB13E1" w:rsidRPr="00CB13E1" w:rsidRDefault="00CB13E1" w:rsidP="008E5E53">
      <w:pPr>
        <w:spacing w:after="0"/>
        <w:rPr>
          <w:rFonts w:ascii="Calibri" w:hAnsi="Calibri" w:cs="Calibri"/>
          <w:sz w:val="28"/>
          <w:szCs w:val="28"/>
        </w:rPr>
      </w:pPr>
      <w:r w:rsidRPr="00CB13E1">
        <w:rPr>
          <w:rFonts w:ascii="Calibri" w:hAnsi="Calibri" w:cs="Calibri"/>
          <w:sz w:val="28"/>
          <w:szCs w:val="28"/>
        </w:rPr>
        <w:t xml:space="preserve">Treasurer </w:t>
      </w:r>
    </w:p>
    <w:p w14:paraId="7F4F1FAE" w14:textId="77777777" w:rsidR="00CB13E1" w:rsidRPr="00CB13E1" w:rsidRDefault="00CB13E1" w:rsidP="008E5E53">
      <w:pPr>
        <w:spacing w:after="0"/>
        <w:rPr>
          <w:rFonts w:ascii="Calibri" w:hAnsi="Calibri" w:cs="Calibri"/>
          <w:sz w:val="28"/>
          <w:szCs w:val="28"/>
        </w:rPr>
      </w:pPr>
      <w:r w:rsidRPr="00CB13E1">
        <w:rPr>
          <w:rFonts w:ascii="Calibri" w:hAnsi="Calibri" w:cs="Calibri"/>
          <w:sz w:val="28"/>
          <w:szCs w:val="28"/>
        </w:rPr>
        <w:t>Mary Flanagan</w:t>
      </w:r>
    </w:p>
    <w:p w14:paraId="197F6254" w14:textId="77777777" w:rsidR="00CB13E1" w:rsidRPr="00CB13E1" w:rsidRDefault="00CB13E1" w:rsidP="008E5E53">
      <w:pPr>
        <w:spacing w:after="0"/>
        <w:rPr>
          <w:rFonts w:ascii="Calibri" w:hAnsi="Calibri" w:cs="Calibri"/>
          <w:sz w:val="28"/>
          <w:szCs w:val="28"/>
        </w:rPr>
      </w:pPr>
      <w:r w:rsidRPr="00CB13E1">
        <w:rPr>
          <w:rFonts w:ascii="Calibri" w:hAnsi="Calibri" w:cs="Calibri"/>
          <w:sz w:val="28"/>
          <w:szCs w:val="28"/>
        </w:rPr>
        <w:t>C: 919-602-1334</w:t>
      </w:r>
    </w:p>
    <w:p w14:paraId="46EBFDC4" w14:textId="77777777" w:rsidR="00CB13E1" w:rsidRPr="00CB13E1" w:rsidRDefault="00CB13E1" w:rsidP="008E5E53">
      <w:pPr>
        <w:spacing w:after="0"/>
        <w:rPr>
          <w:rFonts w:ascii="Calibri" w:hAnsi="Calibri" w:cs="Calibri"/>
          <w:sz w:val="28"/>
          <w:szCs w:val="28"/>
        </w:rPr>
      </w:pPr>
    </w:p>
    <w:p w14:paraId="66732C75" w14:textId="77777777" w:rsidR="00CB13E1" w:rsidRPr="00CB13E1" w:rsidRDefault="00CB13E1" w:rsidP="008E5E53">
      <w:pPr>
        <w:spacing w:after="0"/>
        <w:rPr>
          <w:rFonts w:ascii="Calibri" w:hAnsi="Calibri" w:cs="Calibri"/>
          <w:sz w:val="28"/>
          <w:szCs w:val="28"/>
        </w:rPr>
      </w:pPr>
      <w:r w:rsidRPr="00CB13E1">
        <w:rPr>
          <w:rFonts w:ascii="Calibri" w:hAnsi="Calibri" w:cs="Calibri"/>
          <w:sz w:val="28"/>
          <w:szCs w:val="28"/>
        </w:rPr>
        <w:t>Past President</w:t>
      </w:r>
    </w:p>
    <w:p w14:paraId="6B7D5FB0" w14:textId="77777777" w:rsidR="00CB13E1" w:rsidRPr="00CB13E1" w:rsidRDefault="00CB13E1" w:rsidP="008E5E53">
      <w:pPr>
        <w:spacing w:after="0"/>
        <w:rPr>
          <w:rFonts w:ascii="Calibri" w:hAnsi="Calibri" w:cs="Calibri"/>
          <w:sz w:val="28"/>
          <w:szCs w:val="28"/>
        </w:rPr>
      </w:pPr>
      <w:r w:rsidRPr="00CB13E1">
        <w:rPr>
          <w:rFonts w:ascii="Calibri" w:hAnsi="Calibri" w:cs="Calibri"/>
          <w:sz w:val="28"/>
          <w:szCs w:val="28"/>
        </w:rPr>
        <w:t>Susan King</w:t>
      </w:r>
    </w:p>
    <w:p w14:paraId="43CCE550" w14:textId="70A05858" w:rsidR="00CB13E1" w:rsidRDefault="00CB13E1" w:rsidP="008E5E53">
      <w:pPr>
        <w:spacing w:after="0"/>
        <w:rPr>
          <w:rFonts w:ascii="Calibri" w:hAnsi="Calibri" w:cs="Calibri"/>
          <w:sz w:val="28"/>
          <w:szCs w:val="28"/>
        </w:rPr>
      </w:pPr>
      <w:r w:rsidRPr="00CB13E1">
        <w:rPr>
          <w:rFonts w:ascii="Calibri" w:hAnsi="Calibri" w:cs="Calibri"/>
          <w:sz w:val="28"/>
          <w:szCs w:val="28"/>
        </w:rPr>
        <w:t xml:space="preserve">C: 828-238-6195 </w:t>
      </w:r>
    </w:p>
    <w:p w14:paraId="4DB6702E" w14:textId="77777777" w:rsidR="008E710A" w:rsidRPr="00CB13E1" w:rsidRDefault="008E710A" w:rsidP="008E5E53">
      <w:pPr>
        <w:spacing w:after="0"/>
        <w:rPr>
          <w:rFonts w:ascii="Calibri" w:hAnsi="Calibri" w:cs="Calibri"/>
          <w:sz w:val="28"/>
          <w:szCs w:val="28"/>
        </w:rPr>
      </w:pPr>
    </w:p>
    <w:p w14:paraId="26860A00" w14:textId="77777777" w:rsidR="00CB13E1" w:rsidRPr="008E710A" w:rsidRDefault="00CB13E1" w:rsidP="008E5E53">
      <w:pPr>
        <w:spacing w:after="0"/>
        <w:rPr>
          <w:rFonts w:ascii="Calibri" w:hAnsi="Calibri" w:cs="Calibri"/>
          <w:b/>
          <w:bCs/>
          <w:sz w:val="28"/>
          <w:szCs w:val="28"/>
        </w:rPr>
      </w:pPr>
      <w:r w:rsidRPr="008E710A">
        <w:rPr>
          <w:rFonts w:ascii="Calibri" w:hAnsi="Calibri" w:cs="Calibri"/>
          <w:b/>
          <w:bCs/>
          <w:sz w:val="28"/>
          <w:szCs w:val="28"/>
        </w:rPr>
        <w:t>Members at Large</w:t>
      </w:r>
    </w:p>
    <w:p w14:paraId="7F3A76F7" w14:textId="77777777" w:rsidR="00CB13E1" w:rsidRPr="00CB13E1" w:rsidRDefault="00CB13E1" w:rsidP="008E5E53">
      <w:pPr>
        <w:spacing w:after="0"/>
        <w:rPr>
          <w:rFonts w:ascii="Calibri" w:hAnsi="Calibri" w:cs="Calibri"/>
          <w:sz w:val="28"/>
          <w:szCs w:val="28"/>
        </w:rPr>
      </w:pPr>
      <w:r w:rsidRPr="00CB13E1">
        <w:rPr>
          <w:rFonts w:ascii="Calibri" w:hAnsi="Calibri" w:cs="Calibri"/>
          <w:sz w:val="28"/>
          <w:szCs w:val="28"/>
        </w:rPr>
        <w:t>Verdina Gillette-Simms</w:t>
      </w:r>
    </w:p>
    <w:p w14:paraId="00F2E130" w14:textId="77777777" w:rsidR="00CB13E1" w:rsidRPr="00CB13E1" w:rsidRDefault="00CB13E1" w:rsidP="008E5E53">
      <w:pPr>
        <w:spacing w:after="0"/>
        <w:rPr>
          <w:rFonts w:ascii="Calibri" w:hAnsi="Calibri" w:cs="Calibri"/>
          <w:sz w:val="28"/>
          <w:szCs w:val="28"/>
        </w:rPr>
      </w:pPr>
      <w:r w:rsidRPr="00CB13E1">
        <w:rPr>
          <w:rFonts w:ascii="Calibri" w:hAnsi="Calibri" w:cs="Calibri"/>
          <w:sz w:val="28"/>
          <w:szCs w:val="28"/>
        </w:rPr>
        <w:lastRenderedPageBreak/>
        <w:t xml:space="preserve">C: 919-414-5316 </w:t>
      </w:r>
    </w:p>
    <w:p w14:paraId="00B5A0DE" w14:textId="77777777" w:rsidR="00CB13E1" w:rsidRPr="00CB13E1" w:rsidRDefault="00CB13E1" w:rsidP="008E5E53">
      <w:pPr>
        <w:spacing w:after="0"/>
        <w:rPr>
          <w:rFonts w:ascii="Calibri" w:hAnsi="Calibri" w:cs="Calibri"/>
          <w:sz w:val="28"/>
          <w:szCs w:val="28"/>
        </w:rPr>
      </w:pPr>
    </w:p>
    <w:p w14:paraId="52E9217E" w14:textId="77777777" w:rsidR="00CB13E1" w:rsidRPr="00CB13E1" w:rsidRDefault="00CB13E1" w:rsidP="008E5E53">
      <w:pPr>
        <w:spacing w:after="0"/>
        <w:rPr>
          <w:rFonts w:ascii="Calibri" w:hAnsi="Calibri" w:cs="Calibri"/>
          <w:sz w:val="28"/>
          <w:szCs w:val="28"/>
        </w:rPr>
      </w:pPr>
      <w:r w:rsidRPr="00CB13E1">
        <w:rPr>
          <w:rFonts w:ascii="Calibri" w:hAnsi="Calibri" w:cs="Calibri"/>
          <w:sz w:val="28"/>
          <w:szCs w:val="28"/>
        </w:rPr>
        <w:t>Patricia Tessnear</w:t>
      </w:r>
    </w:p>
    <w:p w14:paraId="54B6B0A1" w14:textId="77777777" w:rsidR="00CB13E1" w:rsidRPr="00CB13E1" w:rsidRDefault="00CB13E1" w:rsidP="008E5E53">
      <w:pPr>
        <w:spacing w:after="0"/>
        <w:rPr>
          <w:rFonts w:ascii="Calibri" w:hAnsi="Calibri" w:cs="Calibri"/>
          <w:sz w:val="28"/>
          <w:szCs w:val="28"/>
        </w:rPr>
      </w:pPr>
      <w:r w:rsidRPr="00CB13E1">
        <w:rPr>
          <w:rFonts w:ascii="Calibri" w:hAnsi="Calibri" w:cs="Calibri"/>
          <w:sz w:val="28"/>
          <w:szCs w:val="28"/>
        </w:rPr>
        <w:t xml:space="preserve">H: 252-291-3405 </w:t>
      </w:r>
    </w:p>
    <w:p w14:paraId="7FA2F783" w14:textId="77777777" w:rsidR="00CB13E1" w:rsidRPr="00CB13E1" w:rsidRDefault="00CB13E1" w:rsidP="008E5E53">
      <w:pPr>
        <w:spacing w:after="0"/>
        <w:rPr>
          <w:rFonts w:ascii="Calibri" w:hAnsi="Calibri" w:cs="Calibri"/>
          <w:sz w:val="28"/>
          <w:szCs w:val="28"/>
        </w:rPr>
      </w:pPr>
    </w:p>
    <w:p w14:paraId="29FE536E" w14:textId="77777777" w:rsidR="00CB13E1" w:rsidRPr="00CB13E1" w:rsidRDefault="00CB13E1" w:rsidP="008E5E53">
      <w:pPr>
        <w:spacing w:after="0"/>
        <w:rPr>
          <w:rFonts w:ascii="Calibri" w:hAnsi="Calibri" w:cs="Calibri"/>
          <w:sz w:val="28"/>
          <w:szCs w:val="28"/>
        </w:rPr>
      </w:pPr>
      <w:r w:rsidRPr="00CB13E1">
        <w:rPr>
          <w:rFonts w:ascii="Calibri" w:hAnsi="Calibri" w:cs="Calibri"/>
          <w:sz w:val="28"/>
          <w:szCs w:val="28"/>
        </w:rPr>
        <w:t>Jim Turner</w:t>
      </w:r>
    </w:p>
    <w:p w14:paraId="1CD359BC" w14:textId="77777777" w:rsidR="00CB13E1" w:rsidRPr="00CB13E1" w:rsidRDefault="00CB13E1" w:rsidP="008E5E53">
      <w:pPr>
        <w:spacing w:after="0"/>
        <w:rPr>
          <w:rFonts w:ascii="Calibri" w:hAnsi="Calibri" w:cs="Calibri"/>
          <w:sz w:val="28"/>
          <w:szCs w:val="28"/>
        </w:rPr>
      </w:pPr>
      <w:r w:rsidRPr="00CB13E1">
        <w:rPr>
          <w:rFonts w:ascii="Calibri" w:hAnsi="Calibri" w:cs="Calibri"/>
          <w:sz w:val="28"/>
          <w:szCs w:val="28"/>
        </w:rPr>
        <w:t xml:space="preserve">C: 919-812-3538 </w:t>
      </w:r>
    </w:p>
    <w:p w14:paraId="732652AB" w14:textId="77777777" w:rsidR="00CB13E1" w:rsidRPr="00CB13E1" w:rsidRDefault="00CB13E1" w:rsidP="008E5E53">
      <w:pPr>
        <w:spacing w:after="0"/>
        <w:rPr>
          <w:rFonts w:ascii="Calibri" w:hAnsi="Calibri" w:cs="Calibri"/>
          <w:sz w:val="28"/>
          <w:szCs w:val="28"/>
        </w:rPr>
      </w:pPr>
    </w:p>
    <w:p w14:paraId="203E4E01" w14:textId="77777777" w:rsidR="00CB13E1" w:rsidRPr="00CB13E1" w:rsidRDefault="00CB13E1" w:rsidP="008E5E53">
      <w:pPr>
        <w:spacing w:after="0"/>
        <w:rPr>
          <w:rFonts w:ascii="Calibri" w:hAnsi="Calibri" w:cs="Calibri"/>
          <w:sz w:val="28"/>
          <w:szCs w:val="28"/>
        </w:rPr>
      </w:pPr>
      <w:r w:rsidRPr="00CB13E1">
        <w:rPr>
          <w:rFonts w:ascii="Calibri" w:hAnsi="Calibri" w:cs="Calibri"/>
          <w:sz w:val="28"/>
          <w:szCs w:val="28"/>
        </w:rPr>
        <w:t>Donna Permar</w:t>
      </w:r>
    </w:p>
    <w:p w14:paraId="114334CA" w14:textId="77777777" w:rsidR="00CB13E1" w:rsidRPr="00CB13E1" w:rsidRDefault="00CB13E1" w:rsidP="008E5E53">
      <w:pPr>
        <w:spacing w:after="0"/>
        <w:rPr>
          <w:rFonts w:ascii="Calibri" w:hAnsi="Calibri" w:cs="Calibri"/>
          <w:sz w:val="28"/>
          <w:szCs w:val="28"/>
        </w:rPr>
      </w:pPr>
      <w:r w:rsidRPr="00CB13E1">
        <w:rPr>
          <w:rFonts w:ascii="Calibri" w:hAnsi="Calibri" w:cs="Calibri"/>
          <w:sz w:val="28"/>
          <w:szCs w:val="28"/>
        </w:rPr>
        <w:t xml:space="preserve">H: 919-452-6920 </w:t>
      </w:r>
    </w:p>
    <w:p w14:paraId="5A4CD43E" w14:textId="77777777" w:rsidR="00CB13E1" w:rsidRPr="00CB13E1" w:rsidRDefault="00CB13E1" w:rsidP="008E5E53">
      <w:pPr>
        <w:spacing w:after="0"/>
        <w:rPr>
          <w:rFonts w:ascii="Calibri" w:hAnsi="Calibri" w:cs="Calibri"/>
          <w:sz w:val="28"/>
          <w:szCs w:val="28"/>
        </w:rPr>
      </w:pPr>
    </w:p>
    <w:p w14:paraId="50772477" w14:textId="77777777" w:rsidR="00CB13E1" w:rsidRPr="00CB13E1" w:rsidRDefault="00CB13E1" w:rsidP="008E5E53">
      <w:pPr>
        <w:spacing w:after="0"/>
        <w:rPr>
          <w:rFonts w:ascii="Calibri" w:hAnsi="Calibri" w:cs="Calibri"/>
          <w:sz w:val="28"/>
          <w:szCs w:val="28"/>
        </w:rPr>
      </w:pPr>
      <w:r w:rsidRPr="00CB13E1">
        <w:rPr>
          <w:rFonts w:ascii="Calibri" w:hAnsi="Calibri" w:cs="Calibri"/>
          <w:sz w:val="28"/>
          <w:szCs w:val="28"/>
        </w:rPr>
        <w:t>Heather Brown</w:t>
      </w:r>
    </w:p>
    <w:p w14:paraId="05BED030" w14:textId="77777777" w:rsidR="00CB13E1" w:rsidRPr="00CB13E1" w:rsidRDefault="00CB13E1" w:rsidP="008E5E53">
      <w:pPr>
        <w:spacing w:after="0"/>
        <w:rPr>
          <w:rFonts w:ascii="Calibri" w:hAnsi="Calibri" w:cs="Calibri"/>
          <w:sz w:val="28"/>
          <w:szCs w:val="28"/>
        </w:rPr>
      </w:pPr>
      <w:r w:rsidRPr="00CB13E1">
        <w:rPr>
          <w:rFonts w:ascii="Calibri" w:hAnsi="Calibri" w:cs="Calibri"/>
          <w:sz w:val="28"/>
          <w:szCs w:val="28"/>
        </w:rPr>
        <w:t>C: 919-389-7671</w:t>
      </w:r>
    </w:p>
    <w:p w14:paraId="04456495" w14:textId="77777777" w:rsidR="00CB13E1" w:rsidRPr="00CB13E1" w:rsidRDefault="00CB13E1" w:rsidP="008E5E53">
      <w:pPr>
        <w:spacing w:after="0"/>
        <w:rPr>
          <w:rFonts w:ascii="Calibri" w:hAnsi="Calibri" w:cs="Calibri"/>
          <w:sz w:val="28"/>
          <w:szCs w:val="28"/>
        </w:rPr>
      </w:pPr>
    </w:p>
    <w:p w14:paraId="753062DF" w14:textId="77777777" w:rsidR="00CB13E1" w:rsidRPr="00CB13E1" w:rsidRDefault="00CB13E1" w:rsidP="008E5E53">
      <w:pPr>
        <w:spacing w:after="0"/>
        <w:rPr>
          <w:rFonts w:ascii="Calibri" w:hAnsi="Calibri" w:cs="Calibri"/>
          <w:sz w:val="28"/>
          <w:szCs w:val="28"/>
        </w:rPr>
      </w:pPr>
      <w:r w:rsidRPr="00CB13E1">
        <w:rPr>
          <w:rFonts w:ascii="Calibri" w:hAnsi="Calibri" w:cs="Calibri"/>
          <w:sz w:val="28"/>
          <w:szCs w:val="28"/>
        </w:rPr>
        <w:t>Yvonne Kea</w:t>
      </w:r>
    </w:p>
    <w:p w14:paraId="5C4DEE6F" w14:textId="77777777" w:rsidR="00CB13E1" w:rsidRPr="00CB13E1" w:rsidRDefault="00CB13E1" w:rsidP="008E5E53">
      <w:pPr>
        <w:spacing w:after="0"/>
        <w:rPr>
          <w:rFonts w:ascii="Calibri" w:hAnsi="Calibri" w:cs="Calibri"/>
          <w:sz w:val="28"/>
          <w:szCs w:val="28"/>
        </w:rPr>
      </w:pPr>
      <w:r w:rsidRPr="00CB13E1">
        <w:rPr>
          <w:rFonts w:ascii="Calibri" w:hAnsi="Calibri" w:cs="Calibri"/>
          <w:sz w:val="28"/>
          <w:szCs w:val="28"/>
        </w:rPr>
        <w:t xml:space="preserve">C: 910-283-3981 </w:t>
      </w:r>
    </w:p>
    <w:p w14:paraId="34C1080B" w14:textId="77777777" w:rsidR="00CB13E1" w:rsidRPr="00CB13E1" w:rsidRDefault="00CB13E1" w:rsidP="008E5E53">
      <w:pPr>
        <w:spacing w:after="0"/>
        <w:rPr>
          <w:rFonts w:ascii="Calibri" w:hAnsi="Calibri" w:cs="Calibri"/>
          <w:sz w:val="28"/>
          <w:szCs w:val="28"/>
        </w:rPr>
      </w:pPr>
    </w:p>
    <w:p w14:paraId="6C5E612A" w14:textId="77777777" w:rsidR="00CB13E1" w:rsidRPr="00CB13E1" w:rsidRDefault="00CB13E1" w:rsidP="008E5E53">
      <w:pPr>
        <w:spacing w:after="0"/>
        <w:rPr>
          <w:rFonts w:ascii="Calibri" w:hAnsi="Calibri" w:cs="Calibri"/>
          <w:sz w:val="28"/>
          <w:szCs w:val="28"/>
        </w:rPr>
      </w:pPr>
      <w:r w:rsidRPr="00CB13E1">
        <w:rPr>
          <w:rFonts w:ascii="Calibri" w:hAnsi="Calibri" w:cs="Calibri"/>
          <w:sz w:val="28"/>
          <w:szCs w:val="28"/>
        </w:rPr>
        <w:t>Susanna Dean</w:t>
      </w:r>
    </w:p>
    <w:p w14:paraId="7BC279EC" w14:textId="77777777" w:rsidR="00CB13E1" w:rsidRPr="00CB13E1" w:rsidRDefault="00CB13E1" w:rsidP="008E5E53">
      <w:pPr>
        <w:spacing w:after="0"/>
        <w:rPr>
          <w:rFonts w:ascii="Calibri" w:hAnsi="Calibri" w:cs="Calibri"/>
          <w:sz w:val="28"/>
          <w:szCs w:val="28"/>
        </w:rPr>
      </w:pPr>
      <w:r w:rsidRPr="00CB13E1">
        <w:rPr>
          <w:rFonts w:ascii="Calibri" w:hAnsi="Calibri" w:cs="Calibri"/>
          <w:sz w:val="28"/>
          <w:szCs w:val="28"/>
        </w:rPr>
        <w:t>C: 704-258-0217</w:t>
      </w:r>
    </w:p>
    <w:p w14:paraId="6ECC41B3" w14:textId="77777777" w:rsidR="00CB13E1" w:rsidRPr="00CB13E1" w:rsidRDefault="00CB13E1" w:rsidP="008E5E53">
      <w:pPr>
        <w:spacing w:after="0"/>
        <w:rPr>
          <w:rFonts w:ascii="Calibri" w:hAnsi="Calibri" w:cs="Calibri"/>
          <w:sz w:val="28"/>
          <w:szCs w:val="28"/>
        </w:rPr>
      </w:pPr>
    </w:p>
    <w:p w14:paraId="2D0170AE" w14:textId="77777777" w:rsidR="00CB13E1" w:rsidRPr="00CB13E1" w:rsidRDefault="00CB13E1" w:rsidP="008E5E53">
      <w:pPr>
        <w:spacing w:after="0"/>
        <w:rPr>
          <w:rFonts w:ascii="Calibri" w:hAnsi="Calibri" w:cs="Calibri"/>
          <w:sz w:val="28"/>
          <w:szCs w:val="28"/>
        </w:rPr>
      </w:pPr>
      <w:r w:rsidRPr="00CB13E1">
        <w:rPr>
          <w:rFonts w:ascii="Calibri" w:hAnsi="Calibri" w:cs="Calibri"/>
          <w:sz w:val="28"/>
          <w:szCs w:val="28"/>
        </w:rPr>
        <w:t>Ryan Trask</w:t>
      </w:r>
    </w:p>
    <w:p w14:paraId="2B4C9868" w14:textId="77777777" w:rsidR="00CB13E1" w:rsidRPr="00CB13E1" w:rsidRDefault="00CB13E1" w:rsidP="008E5E53">
      <w:pPr>
        <w:spacing w:after="0"/>
        <w:rPr>
          <w:rFonts w:ascii="Calibri" w:hAnsi="Calibri" w:cs="Calibri"/>
          <w:sz w:val="28"/>
          <w:szCs w:val="28"/>
        </w:rPr>
      </w:pPr>
      <w:r w:rsidRPr="00CB13E1">
        <w:rPr>
          <w:rFonts w:ascii="Calibri" w:hAnsi="Calibri" w:cs="Calibri"/>
          <w:sz w:val="28"/>
          <w:szCs w:val="28"/>
        </w:rPr>
        <w:t>C: 518-322-3292</w:t>
      </w:r>
    </w:p>
    <w:p w14:paraId="347F956A" w14:textId="77777777" w:rsidR="00CB13E1" w:rsidRPr="00CB13E1" w:rsidRDefault="00CB13E1" w:rsidP="008E5E53">
      <w:pPr>
        <w:spacing w:after="0"/>
        <w:rPr>
          <w:rFonts w:ascii="Calibri" w:hAnsi="Calibri" w:cs="Calibri"/>
          <w:sz w:val="28"/>
          <w:szCs w:val="28"/>
        </w:rPr>
      </w:pPr>
    </w:p>
    <w:p w14:paraId="1D93CFDD" w14:textId="77777777" w:rsidR="00CB13E1" w:rsidRPr="00CB13E1" w:rsidRDefault="00CB13E1" w:rsidP="008E5E53">
      <w:pPr>
        <w:spacing w:after="0"/>
        <w:rPr>
          <w:rFonts w:ascii="Calibri" w:hAnsi="Calibri" w:cs="Calibri"/>
          <w:sz w:val="28"/>
          <w:szCs w:val="28"/>
        </w:rPr>
      </w:pPr>
      <w:r w:rsidRPr="00CB13E1">
        <w:rPr>
          <w:rFonts w:ascii="Calibri" w:hAnsi="Calibri" w:cs="Calibri"/>
          <w:sz w:val="28"/>
          <w:szCs w:val="28"/>
        </w:rPr>
        <w:t>Susan Patterson</w:t>
      </w:r>
    </w:p>
    <w:p w14:paraId="4A9A0848" w14:textId="77777777" w:rsidR="00CB13E1" w:rsidRPr="00CB13E1" w:rsidRDefault="00CB13E1" w:rsidP="008E5E53">
      <w:pPr>
        <w:spacing w:after="0"/>
        <w:rPr>
          <w:rFonts w:ascii="Calibri" w:hAnsi="Calibri" w:cs="Calibri"/>
          <w:sz w:val="28"/>
          <w:szCs w:val="28"/>
        </w:rPr>
      </w:pPr>
      <w:r w:rsidRPr="00CB13E1">
        <w:rPr>
          <w:rFonts w:ascii="Calibri" w:hAnsi="Calibri" w:cs="Calibri"/>
          <w:sz w:val="28"/>
          <w:szCs w:val="28"/>
        </w:rPr>
        <w:t>C: 919-798-2222</w:t>
      </w:r>
    </w:p>
    <w:p w14:paraId="123C9870" w14:textId="77777777" w:rsidR="00CB13E1" w:rsidRPr="00CB13E1" w:rsidRDefault="00CB13E1" w:rsidP="008E5E53">
      <w:pPr>
        <w:spacing w:after="0"/>
        <w:rPr>
          <w:rFonts w:ascii="Calibri" w:hAnsi="Calibri" w:cs="Calibri"/>
          <w:sz w:val="28"/>
          <w:szCs w:val="28"/>
        </w:rPr>
      </w:pPr>
    </w:p>
    <w:p w14:paraId="39B0B1D7" w14:textId="77777777" w:rsidR="00CB13E1" w:rsidRPr="00CB13E1" w:rsidRDefault="00CB13E1" w:rsidP="008E5E53">
      <w:pPr>
        <w:spacing w:after="0"/>
        <w:rPr>
          <w:rFonts w:ascii="Calibri" w:hAnsi="Calibri" w:cs="Calibri"/>
          <w:sz w:val="28"/>
          <w:szCs w:val="28"/>
        </w:rPr>
      </w:pPr>
      <w:r w:rsidRPr="00CB13E1">
        <w:rPr>
          <w:rFonts w:ascii="Calibri" w:hAnsi="Calibri" w:cs="Calibri"/>
          <w:sz w:val="28"/>
          <w:szCs w:val="28"/>
        </w:rPr>
        <w:t>Regional Librarian Director</w:t>
      </w:r>
    </w:p>
    <w:p w14:paraId="4AA364F0" w14:textId="77777777" w:rsidR="00CB13E1" w:rsidRPr="00CB13E1" w:rsidRDefault="00CB13E1" w:rsidP="008E5E53">
      <w:pPr>
        <w:spacing w:after="0"/>
        <w:rPr>
          <w:rFonts w:ascii="Calibri" w:hAnsi="Calibri" w:cs="Calibri"/>
          <w:sz w:val="28"/>
          <w:szCs w:val="28"/>
        </w:rPr>
      </w:pPr>
      <w:r w:rsidRPr="00CB13E1">
        <w:rPr>
          <w:rFonts w:ascii="Calibri" w:hAnsi="Calibri" w:cs="Calibri"/>
          <w:sz w:val="28"/>
          <w:szCs w:val="28"/>
        </w:rPr>
        <w:t xml:space="preserve">Catherine Rubin </w:t>
      </w:r>
    </w:p>
    <w:p w14:paraId="0799BC81" w14:textId="1FD356A2" w:rsidR="008E20E8" w:rsidRPr="00B65CF7" w:rsidRDefault="00CB13E1" w:rsidP="008E5E53">
      <w:pPr>
        <w:spacing w:after="0"/>
        <w:rPr>
          <w:rFonts w:ascii="Calibri" w:hAnsi="Calibri" w:cs="Calibri"/>
          <w:sz w:val="28"/>
          <w:szCs w:val="28"/>
        </w:rPr>
      </w:pPr>
      <w:r w:rsidRPr="00CB13E1">
        <w:rPr>
          <w:rFonts w:ascii="Calibri" w:hAnsi="Calibri" w:cs="Calibri"/>
          <w:sz w:val="28"/>
          <w:szCs w:val="28"/>
        </w:rPr>
        <w:t>W: 984-236-1100</w:t>
      </w:r>
    </w:p>
    <w:p w14:paraId="38DA6F4F" w14:textId="77777777" w:rsidR="003D5DF6" w:rsidRPr="00B65CF7" w:rsidRDefault="003D5DF6" w:rsidP="00CB13E1">
      <w:pPr>
        <w:rPr>
          <w:rFonts w:ascii="Calibri" w:hAnsi="Calibri" w:cs="Calibri"/>
          <w:sz w:val="28"/>
          <w:szCs w:val="28"/>
        </w:rPr>
      </w:pPr>
    </w:p>
    <w:p w14:paraId="2268A016" w14:textId="2EECF574" w:rsidR="00B605D2" w:rsidRPr="00B65CF7" w:rsidRDefault="00AE05D8" w:rsidP="004D4631">
      <w:pPr>
        <w:pStyle w:val="Heading1"/>
        <w:spacing w:after="240"/>
      </w:pPr>
      <w:r w:rsidRPr="00B65CF7">
        <w:t>Volunteer Spotlight</w:t>
      </w:r>
      <w:r w:rsidR="003D5DF6" w:rsidRPr="00B65CF7">
        <w:t>:</w:t>
      </w:r>
      <w:r w:rsidRPr="00B65CF7">
        <w:t xml:space="preserve"> Wesley Brown</w:t>
      </w:r>
    </w:p>
    <w:p w14:paraId="2FC8F1E8" w14:textId="11438BDD" w:rsidR="005855D2" w:rsidRDefault="005855D2" w:rsidP="005855D2">
      <w:pPr>
        <w:pStyle w:val="THTBody"/>
      </w:pPr>
      <w:r>
        <w:t>Meet Wesley Brown, also known as Wes, a resident of Raleigh with low vision who volunteers at the State Library of North Carolina Accessible Books and Library Services (ABLS) on a weekly basis. Wes</w:t>
      </w:r>
      <w:r w:rsidR="00141742">
        <w:t>’s love for volunteering greatly benefits the library</w:t>
      </w:r>
      <w:r>
        <w:t xml:space="preserve"> by </w:t>
      </w:r>
      <w:r w:rsidR="00141742">
        <w:t xml:space="preserve">allowing us to </w:t>
      </w:r>
      <w:r w:rsidR="008A779F">
        <w:t>better</w:t>
      </w:r>
      <w:r>
        <w:t xml:space="preserve"> serve our patrons. Wes started volunteering with ABLS in 2022 and says that one of his favorite parts of volunteering at the library is the chance to meet new people and “show off” his work ethic.</w:t>
      </w:r>
    </w:p>
    <w:p w14:paraId="5A7A2114" w14:textId="05EF92FD" w:rsidR="005855D2" w:rsidRDefault="005855D2" w:rsidP="005855D2">
      <w:pPr>
        <w:pStyle w:val="THTBody"/>
      </w:pPr>
      <w:r>
        <w:lastRenderedPageBreak/>
        <w:t xml:space="preserve">Wes recounts one of his favorite memories with SLNC Accessible Books and Library Services. He was </w:t>
      </w:r>
      <w:r w:rsidR="00747FF7">
        <w:t>invited</w:t>
      </w:r>
      <w:r>
        <w:t xml:space="preserve"> to </w:t>
      </w:r>
      <w:r w:rsidR="00975B72">
        <w:t>our library’s</w:t>
      </w:r>
      <w:r>
        <w:t xml:space="preserve"> annual volunteer recogn</w:t>
      </w:r>
      <w:r w:rsidR="00F172BE">
        <w:t>itio</w:t>
      </w:r>
      <w:r>
        <w:t>n luncheon where he played the piano during the recep</w:t>
      </w:r>
      <w:r w:rsidR="00F172BE">
        <w:t>ti</w:t>
      </w:r>
      <w:r>
        <w:t>on. “I had never been to a</w:t>
      </w:r>
      <w:r w:rsidR="00F172BE">
        <w:t xml:space="preserve"> </w:t>
      </w:r>
      <w:r>
        <w:t>luncheon and when they asked me to play the piano, I thought it was really cool.”</w:t>
      </w:r>
      <w:r w:rsidR="00B70610">
        <w:t xml:space="preserve"> </w:t>
      </w:r>
      <w:r>
        <w:t>Wes has been playing the piano since he was 5. Having a mix of self-taught lessons</w:t>
      </w:r>
      <w:r w:rsidR="00B70610">
        <w:t xml:space="preserve"> </w:t>
      </w:r>
      <w:r>
        <w:t>and standard studio lessons, Wes found a love for music. This super-star volunteer</w:t>
      </w:r>
      <w:r w:rsidR="00B70610">
        <w:t xml:space="preserve"> </w:t>
      </w:r>
      <w:r>
        <w:t>talks about how music is his escape “Whenever I am having a bad day or</w:t>
      </w:r>
      <w:r w:rsidR="00B70610">
        <w:t xml:space="preserve"> </w:t>
      </w:r>
      <w:r>
        <w:t>something is going wrong, I listen to music, and it brings me so much joy and</w:t>
      </w:r>
      <w:r w:rsidR="00B70610">
        <w:t xml:space="preserve"> </w:t>
      </w:r>
      <w:r>
        <w:t>happiness… always being there to li</w:t>
      </w:r>
      <w:r w:rsidR="00B70610">
        <w:t>ft</w:t>
      </w:r>
      <w:r>
        <w:t xml:space="preserve"> me up.”</w:t>
      </w:r>
    </w:p>
    <w:p w14:paraId="6BA4E449" w14:textId="52E6AA02" w:rsidR="005855D2" w:rsidRDefault="005855D2" w:rsidP="005855D2">
      <w:pPr>
        <w:pStyle w:val="THTBody"/>
      </w:pPr>
      <w:r>
        <w:t>Wes is known for playing the piano as it also has a deep connec</w:t>
      </w:r>
      <w:r w:rsidR="00B70610">
        <w:t>ti</w:t>
      </w:r>
      <w:r>
        <w:t>on with his</w:t>
      </w:r>
      <w:r w:rsidR="00B70610">
        <w:t xml:space="preserve"> </w:t>
      </w:r>
      <w:r>
        <w:t>grandmother, who taught him lessons from a young age and inspired him to keep</w:t>
      </w:r>
      <w:r w:rsidR="00B70610">
        <w:t xml:space="preserve"> </w:t>
      </w:r>
      <w:r>
        <w:t>playing. However, in total, he knows how to play 4 instruments. Wes is also a</w:t>
      </w:r>
      <w:r w:rsidR="00B70610">
        <w:t xml:space="preserve"> </w:t>
      </w:r>
      <w:r>
        <w:t>songwriter and posts music on his YouTube channel that he started back in 2020</w:t>
      </w:r>
      <w:r w:rsidR="00B70610">
        <w:t xml:space="preserve"> </w:t>
      </w:r>
      <w:r>
        <w:t>during the Covid-19 pandemic.</w:t>
      </w:r>
    </w:p>
    <w:p w14:paraId="12A2BD22" w14:textId="20B14D87" w:rsidR="005855D2" w:rsidRDefault="005855D2" w:rsidP="005855D2">
      <w:pPr>
        <w:pStyle w:val="THTBody"/>
      </w:pPr>
      <w:r>
        <w:t xml:space="preserve">Wes’s YouTube channel was launched in 2020, </w:t>
      </w:r>
      <w:r w:rsidR="008A779F">
        <w:t>after</w:t>
      </w:r>
      <w:r>
        <w:t xml:space="preserve"> he completed the NC</w:t>
      </w:r>
      <w:r w:rsidR="008A779F">
        <w:t xml:space="preserve"> </w:t>
      </w:r>
      <w:r>
        <w:t xml:space="preserve">Achieving a </w:t>
      </w:r>
      <w:r w:rsidR="008A779F">
        <w:t>Better</w:t>
      </w:r>
      <w:r>
        <w:t xml:space="preserve"> Life Experience (NC ABLE) program. The NC ABLE Program is</w:t>
      </w:r>
      <w:r w:rsidR="008A779F">
        <w:t xml:space="preserve"> </w:t>
      </w:r>
      <w:r>
        <w:t>administered by the North Carolina Department of State Treasurer and is</w:t>
      </w:r>
      <w:r w:rsidR="008A779F">
        <w:t xml:space="preserve"> </w:t>
      </w:r>
      <w:r>
        <w:t xml:space="preserve">dedicated to preparing people with </w:t>
      </w:r>
      <w:r w:rsidR="008A779F">
        <w:t>disabilities</w:t>
      </w:r>
      <w:r>
        <w:t xml:space="preserve"> to increase their independence,</w:t>
      </w:r>
      <w:r w:rsidR="008A779F">
        <w:t xml:space="preserve"> </w:t>
      </w:r>
      <w:r>
        <w:t>learn about jobs and colleges, and any endeavors that they may want to pursue.</w:t>
      </w:r>
    </w:p>
    <w:p w14:paraId="44DC882A" w14:textId="7CEEB11D" w:rsidR="005855D2" w:rsidRDefault="005855D2" w:rsidP="005855D2">
      <w:pPr>
        <w:pStyle w:val="THTBody"/>
      </w:pPr>
      <w:r>
        <w:t>Just as the NC ABLE program helped Wes succeed in his music endeavors, he has</w:t>
      </w:r>
      <w:r w:rsidR="008A779F">
        <w:t xml:space="preserve"> </w:t>
      </w:r>
      <w:r>
        <w:t>shared that SLNC Accessible Books and Library Services have also had a posi</w:t>
      </w:r>
      <w:r w:rsidR="008A779F">
        <w:t>ti</w:t>
      </w:r>
      <w:r>
        <w:t>ve</w:t>
      </w:r>
      <w:r w:rsidR="008A779F">
        <w:t xml:space="preserve"> </w:t>
      </w:r>
      <w:r>
        <w:t>impact on his life. The library has allowed him to explore new books and expand</w:t>
      </w:r>
      <w:r w:rsidR="008A779F">
        <w:t xml:space="preserve"> </w:t>
      </w:r>
      <w:r>
        <w:t>his knowledge on many topics.</w:t>
      </w:r>
    </w:p>
    <w:p w14:paraId="74B2AF54" w14:textId="7E4B2CCB" w:rsidR="00844938" w:rsidRPr="00B65CF7" w:rsidRDefault="005855D2" w:rsidP="005855D2">
      <w:pPr>
        <w:pStyle w:val="THTBody"/>
      </w:pPr>
      <w:r>
        <w:t>By volunteering, Wes helps to ensure that SLNC Accessible Books and Library</w:t>
      </w:r>
      <w:r w:rsidR="008A779F">
        <w:t xml:space="preserve"> </w:t>
      </w:r>
      <w:r>
        <w:t>Services can best serve our patrons and that we con</w:t>
      </w:r>
      <w:r w:rsidR="008A779F">
        <w:t>ti</w:t>
      </w:r>
      <w:r>
        <w:t>nue to provide a community</w:t>
      </w:r>
      <w:r w:rsidR="008A779F">
        <w:t xml:space="preserve"> </w:t>
      </w:r>
      <w:r>
        <w:t>of resources for all people with print disabili</w:t>
      </w:r>
      <w:r w:rsidR="008A779F">
        <w:t>ti</w:t>
      </w:r>
      <w:r>
        <w:t>es.</w:t>
      </w:r>
    </w:p>
    <w:p w14:paraId="46A07F79" w14:textId="1CF817B8" w:rsidR="00AE05D8" w:rsidRPr="00B65CF7" w:rsidRDefault="00AE05D8" w:rsidP="000B218B">
      <w:pPr>
        <w:pStyle w:val="Heading1"/>
      </w:pPr>
      <w:r w:rsidRPr="00B65CF7">
        <w:t>Accessible Voting Information</w:t>
      </w:r>
    </w:p>
    <w:p w14:paraId="21BCCE6F" w14:textId="7F9ED20D" w:rsidR="008B7717" w:rsidRPr="00B65CF7" w:rsidRDefault="008B7717" w:rsidP="00CB13E1">
      <w:pPr>
        <w:rPr>
          <w:rFonts w:ascii="Calibri" w:hAnsi="Calibri" w:cs="Calibri"/>
          <w:sz w:val="28"/>
          <w:szCs w:val="28"/>
        </w:rPr>
      </w:pPr>
      <w:r w:rsidRPr="00B65CF7">
        <w:rPr>
          <w:rFonts w:ascii="Calibri" w:hAnsi="Calibri" w:cs="Calibri"/>
          <w:sz w:val="28"/>
          <w:szCs w:val="28"/>
        </w:rPr>
        <w:t xml:space="preserve">North Carolina visually impaired voters can request and vote </w:t>
      </w:r>
      <w:r w:rsidR="008241E2">
        <w:rPr>
          <w:rFonts w:ascii="Calibri" w:hAnsi="Calibri" w:cs="Calibri"/>
          <w:sz w:val="28"/>
          <w:szCs w:val="28"/>
        </w:rPr>
        <w:t xml:space="preserve">using an </w:t>
      </w:r>
      <w:r w:rsidRPr="00B65CF7">
        <w:rPr>
          <w:rFonts w:ascii="Calibri" w:hAnsi="Calibri" w:cs="Calibri"/>
          <w:sz w:val="28"/>
          <w:szCs w:val="28"/>
        </w:rPr>
        <w:t>absentee ballot online. This article aims to publiciz</w:t>
      </w:r>
      <w:r w:rsidR="00861191">
        <w:rPr>
          <w:rFonts w:ascii="Calibri" w:hAnsi="Calibri" w:cs="Calibri"/>
          <w:sz w:val="28"/>
          <w:szCs w:val="28"/>
        </w:rPr>
        <w:t>e</w:t>
      </w:r>
      <w:r w:rsidRPr="00B65CF7">
        <w:rPr>
          <w:rFonts w:ascii="Calibri" w:hAnsi="Calibri" w:cs="Calibri"/>
          <w:sz w:val="28"/>
          <w:szCs w:val="28"/>
        </w:rPr>
        <w:t xml:space="preserve"> the online accessible absentee ballot </w:t>
      </w:r>
      <w:r w:rsidR="007A1FF2">
        <w:rPr>
          <w:rFonts w:ascii="Calibri" w:hAnsi="Calibri" w:cs="Calibri"/>
          <w:sz w:val="28"/>
          <w:szCs w:val="28"/>
        </w:rPr>
        <w:t>a</w:t>
      </w:r>
      <w:r w:rsidRPr="00B65CF7">
        <w:rPr>
          <w:rFonts w:ascii="Calibri" w:hAnsi="Calibri" w:cs="Calibri"/>
          <w:sz w:val="28"/>
          <w:szCs w:val="28"/>
        </w:rPr>
        <w:t xml:space="preserve">nd </w:t>
      </w:r>
      <w:r w:rsidR="007A1FF2">
        <w:rPr>
          <w:rFonts w:ascii="Calibri" w:hAnsi="Calibri" w:cs="Calibri"/>
          <w:sz w:val="28"/>
          <w:szCs w:val="28"/>
        </w:rPr>
        <w:t>share</w:t>
      </w:r>
      <w:r w:rsidRPr="00B65CF7">
        <w:rPr>
          <w:rFonts w:ascii="Calibri" w:hAnsi="Calibri" w:cs="Calibri"/>
          <w:sz w:val="28"/>
          <w:szCs w:val="28"/>
        </w:rPr>
        <w:t xml:space="preserve"> </w:t>
      </w:r>
      <w:r w:rsidR="007A1FF2">
        <w:rPr>
          <w:rFonts w:ascii="Calibri" w:hAnsi="Calibri" w:cs="Calibri"/>
          <w:sz w:val="28"/>
          <w:szCs w:val="28"/>
        </w:rPr>
        <w:t>information on how</w:t>
      </w:r>
      <w:r w:rsidRPr="00B65CF7">
        <w:rPr>
          <w:rFonts w:ascii="Calibri" w:hAnsi="Calibri" w:cs="Calibri"/>
          <w:sz w:val="28"/>
          <w:szCs w:val="28"/>
        </w:rPr>
        <w:t xml:space="preserve"> to take advantage of this</w:t>
      </w:r>
      <w:r w:rsidR="004932C6">
        <w:rPr>
          <w:rFonts w:ascii="Calibri" w:hAnsi="Calibri" w:cs="Calibri"/>
          <w:sz w:val="28"/>
          <w:szCs w:val="28"/>
        </w:rPr>
        <w:t xml:space="preserve"> </w:t>
      </w:r>
      <w:r w:rsidR="008A779F">
        <w:rPr>
          <w:rFonts w:ascii="Calibri" w:hAnsi="Calibri" w:cs="Calibri"/>
          <w:sz w:val="28"/>
          <w:szCs w:val="28"/>
        </w:rPr>
        <w:t>option</w:t>
      </w:r>
      <w:r w:rsidRPr="00B65CF7">
        <w:rPr>
          <w:rFonts w:ascii="Calibri" w:hAnsi="Calibri" w:cs="Calibri"/>
          <w:sz w:val="28"/>
          <w:szCs w:val="28"/>
        </w:rPr>
        <w:t>.</w:t>
      </w:r>
    </w:p>
    <w:p w14:paraId="627D4C60" w14:textId="55E07BA4" w:rsidR="008B7717" w:rsidRPr="00B65CF7" w:rsidRDefault="008B7717" w:rsidP="00CB13E1">
      <w:pPr>
        <w:rPr>
          <w:rFonts w:ascii="Calibri" w:hAnsi="Calibri" w:cs="Calibri"/>
          <w:sz w:val="28"/>
          <w:szCs w:val="28"/>
        </w:rPr>
      </w:pPr>
      <w:r w:rsidRPr="00B65CF7">
        <w:rPr>
          <w:rFonts w:ascii="Calibri" w:hAnsi="Calibri" w:cs="Calibri"/>
          <w:sz w:val="28"/>
          <w:szCs w:val="28"/>
        </w:rPr>
        <w:t xml:space="preserve">A </w:t>
      </w:r>
      <w:r w:rsidR="000E1A42">
        <w:rPr>
          <w:rFonts w:ascii="Calibri" w:hAnsi="Calibri" w:cs="Calibri"/>
          <w:sz w:val="28"/>
          <w:szCs w:val="28"/>
        </w:rPr>
        <w:t>thorough</w:t>
      </w:r>
      <w:r w:rsidRPr="00B65CF7">
        <w:rPr>
          <w:rFonts w:ascii="Calibri" w:hAnsi="Calibri" w:cs="Calibri"/>
          <w:sz w:val="28"/>
          <w:szCs w:val="28"/>
        </w:rPr>
        <w:t xml:space="preserve"> overview of the process for voting using the accessible ballot can be found </w:t>
      </w:r>
      <w:r w:rsidR="004932C6">
        <w:rPr>
          <w:rFonts w:ascii="Calibri" w:hAnsi="Calibri" w:cs="Calibri"/>
          <w:sz w:val="28"/>
          <w:szCs w:val="28"/>
        </w:rPr>
        <w:t>on the NC State Board of Elections websit</w:t>
      </w:r>
      <w:r w:rsidR="00932530">
        <w:rPr>
          <w:rFonts w:ascii="Calibri" w:hAnsi="Calibri" w:cs="Calibri"/>
          <w:sz w:val="28"/>
          <w:szCs w:val="28"/>
        </w:rPr>
        <w:t>e at</w:t>
      </w:r>
      <w:r w:rsidRPr="00B65CF7">
        <w:rPr>
          <w:rFonts w:ascii="Calibri" w:hAnsi="Calibri" w:cs="Calibri"/>
          <w:sz w:val="28"/>
          <w:szCs w:val="28"/>
        </w:rPr>
        <w:t xml:space="preserve"> </w:t>
      </w:r>
      <w:hyperlink r:id="rId8" w:history="1">
        <w:r w:rsidR="00104E21" w:rsidRPr="003612F6">
          <w:rPr>
            <w:rStyle w:val="Hyperlink"/>
            <w:rFonts w:ascii="Calibri" w:hAnsi="Calibri" w:cs="Calibri"/>
            <w:sz w:val="28"/>
            <w:szCs w:val="28"/>
          </w:rPr>
          <w:t>slnc.info/ABLS-VOTE</w:t>
        </w:r>
      </w:hyperlink>
      <w:r w:rsidRPr="00B65CF7">
        <w:rPr>
          <w:rFonts w:ascii="Calibri" w:hAnsi="Calibri" w:cs="Calibri"/>
          <w:sz w:val="28"/>
          <w:szCs w:val="28"/>
        </w:rPr>
        <w:t>. The “How It Works” section will walk you through the process of requesting, accessing, marking, and returning the accessible absentee ballot.</w:t>
      </w:r>
    </w:p>
    <w:p w14:paraId="0C51698A" w14:textId="44240489" w:rsidR="008B7717" w:rsidRPr="00B65CF7" w:rsidRDefault="00932530" w:rsidP="00CB13E1">
      <w:pPr>
        <w:rPr>
          <w:rFonts w:ascii="Calibri" w:hAnsi="Calibri" w:cs="Calibri"/>
          <w:sz w:val="28"/>
          <w:szCs w:val="28"/>
        </w:rPr>
      </w:pPr>
      <w:r>
        <w:rPr>
          <w:rFonts w:ascii="Calibri" w:hAnsi="Calibri" w:cs="Calibri"/>
          <w:sz w:val="28"/>
          <w:szCs w:val="28"/>
        </w:rPr>
        <w:t>The</w:t>
      </w:r>
      <w:r w:rsidR="008B7717" w:rsidRPr="00B65CF7">
        <w:rPr>
          <w:rFonts w:ascii="Calibri" w:hAnsi="Calibri" w:cs="Calibri"/>
          <w:sz w:val="28"/>
          <w:szCs w:val="28"/>
        </w:rPr>
        <w:t xml:space="preserve"> </w:t>
      </w:r>
      <w:r w:rsidR="00425320">
        <w:rPr>
          <w:rFonts w:ascii="Calibri" w:hAnsi="Calibri" w:cs="Calibri"/>
          <w:sz w:val="28"/>
          <w:szCs w:val="28"/>
        </w:rPr>
        <w:t xml:space="preserve">NC State Board of Elections </w:t>
      </w:r>
      <w:r w:rsidR="008B7717" w:rsidRPr="00B65CF7">
        <w:rPr>
          <w:rFonts w:ascii="Calibri" w:hAnsi="Calibri" w:cs="Calibri"/>
          <w:sz w:val="28"/>
          <w:szCs w:val="28"/>
        </w:rPr>
        <w:t xml:space="preserve">webpages and forms are all compatible with screen readers and allow for entering signatures digitally. </w:t>
      </w:r>
      <w:r w:rsidR="00572878">
        <w:rPr>
          <w:rFonts w:ascii="Calibri" w:hAnsi="Calibri" w:cs="Calibri"/>
          <w:sz w:val="28"/>
          <w:szCs w:val="28"/>
        </w:rPr>
        <w:t>As w</w:t>
      </w:r>
      <w:r w:rsidR="00057F4D">
        <w:rPr>
          <w:rFonts w:ascii="Calibri" w:hAnsi="Calibri" w:cs="Calibri"/>
          <w:sz w:val="28"/>
          <w:szCs w:val="28"/>
        </w:rPr>
        <w:t>ith</w:t>
      </w:r>
      <w:r w:rsidR="008B7717" w:rsidRPr="00B65CF7">
        <w:rPr>
          <w:rFonts w:ascii="Calibri" w:hAnsi="Calibri" w:cs="Calibri"/>
          <w:sz w:val="28"/>
          <w:szCs w:val="28"/>
        </w:rPr>
        <w:t xml:space="preserve"> anyone voting absentee</w:t>
      </w:r>
      <w:r w:rsidR="00572878">
        <w:rPr>
          <w:rFonts w:ascii="Calibri" w:hAnsi="Calibri" w:cs="Calibri"/>
          <w:sz w:val="28"/>
          <w:szCs w:val="28"/>
        </w:rPr>
        <w:t>,</w:t>
      </w:r>
      <w:r w:rsidR="008B7717" w:rsidRPr="00B65CF7">
        <w:rPr>
          <w:rFonts w:ascii="Calibri" w:hAnsi="Calibri" w:cs="Calibri"/>
          <w:sz w:val="28"/>
          <w:szCs w:val="28"/>
        </w:rPr>
        <w:t xml:space="preserve"> you must have two witnesses that sign (or type) attesting that they have witnessed you marking your ballot and verify your identity. The</w:t>
      </w:r>
      <w:r w:rsidR="009E41A7">
        <w:rPr>
          <w:rFonts w:ascii="Calibri" w:hAnsi="Calibri" w:cs="Calibri"/>
          <w:sz w:val="28"/>
          <w:szCs w:val="28"/>
        </w:rPr>
        <w:t xml:space="preserve"> witnesses</w:t>
      </w:r>
      <w:r w:rsidR="008B7717" w:rsidRPr="00B65CF7">
        <w:rPr>
          <w:rFonts w:ascii="Calibri" w:hAnsi="Calibri" w:cs="Calibri"/>
          <w:sz w:val="28"/>
          <w:szCs w:val="28"/>
        </w:rPr>
        <w:t xml:space="preserve"> are not to observe how you vote.</w:t>
      </w:r>
    </w:p>
    <w:p w14:paraId="07B36501" w14:textId="060029B7" w:rsidR="008B7717" w:rsidRPr="00B65CF7" w:rsidRDefault="008B7717" w:rsidP="00CB13E1">
      <w:pPr>
        <w:rPr>
          <w:rFonts w:ascii="Calibri" w:hAnsi="Calibri" w:cs="Calibri"/>
          <w:sz w:val="28"/>
          <w:szCs w:val="28"/>
        </w:rPr>
      </w:pPr>
      <w:r w:rsidRPr="00B65CF7">
        <w:rPr>
          <w:rFonts w:ascii="Calibri" w:hAnsi="Calibri" w:cs="Calibri"/>
          <w:sz w:val="28"/>
          <w:szCs w:val="28"/>
        </w:rPr>
        <w:lastRenderedPageBreak/>
        <w:t xml:space="preserve">You can practice locating, marking, and returning a demo ballot at any time through the N.C. Absentee Demo Ballot Portal at </w:t>
      </w:r>
      <w:hyperlink r:id="rId9" w:history="1">
        <w:r w:rsidR="00FC2D90" w:rsidRPr="00FC2D90">
          <w:rPr>
            <w:rStyle w:val="Hyperlink"/>
            <w:rFonts w:ascii="Calibri" w:hAnsi="Calibri" w:cs="Calibri"/>
            <w:sz w:val="28"/>
            <w:szCs w:val="28"/>
          </w:rPr>
          <w:t>slnc.info/BDEMO</w:t>
        </w:r>
      </w:hyperlink>
      <w:r w:rsidRPr="00B65CF7">
        <w:rPr>
          <w:rFonts w:ascii="Calibri" w:hAnsi="Calibri" w:cs="Calibri"/>
          <w:sz w:val="28"/>
          <w:szCs w:val="28"/>
        </w:rPr>
        <w:t>.</w:t>
      </w:r>
    </w:p>
    <w:p w14:paraId="2EA47559" w14:textId="0334AD4F" w:rsidR="008B7717" w:rsidRPr="00B65CF7" w:rsidRDefault="00DB0EC7" w:rsidP="00CB13E1">
      <w:pPr>
        <w:rPr>
          <w:rFonts w:ascii="Calibri" w:hAnsi="Calibri" w:cs="Calibri"/>
          <w:sz w:val="28"/>
          <w:szCs w:val="28"/>
        </w:rPr>
      </w:pPr>
      <w:r>
        <w:rPr>
          <w:rFonts w:ascii="Calibri" w:hAnsi="Calibri" w:cs="Calibri"/>
          <w:sz w:val="28"/>
          <w:szCs w:val="28"/>
        </w:rPr>
        <w:t>Additional</w:t>
      </w:r>
      <w:r w:rsidR="008B7717" w:rsidRPr="00B65CF7">
        <w:rPr>
          <w:rFonts w:ascii="Calibri" w:hAnsi="Calibri" w:cs="Calibri"/>
          <w:sz w:val="28"/>
          <w:szCs w:val="28"/>
        </w:rPr>
        <w:t xml:space="preserve"> information about the voting options for voters with disabilities, including help for those in care facilities, curbside voting, requesting ballots in alternative formats like large print, etc. can be found </w:t>
      </w:r>
      <w:r w:rsidR="009E41A7">
        <w:rPr>
          <w:rFonts w:ascii="Calibri" w:hAnsi="Calibri" w:cs="Calibri"/>
          <w:sz w:val="28"/>
          <w:szCs w:val="28"/>
        </w:rPr>
        <w:t>on the NC State Board of Elections website at</w:t>
      </w:r>
      <w:r w:rsidR="009E41A7" w:rsidRPr="0099158C">
        <w:rPr>
          <w:rFonts w:ascii="Calibri" w:hAnsi="Calibri" w:cs="Calibri"/>
        </w:rPr>
        <w:t xml:space="preserve"> </w:t>
      </w:r>
      <w:hyperlink r:id="rId10" w:history="1">
        <w:proofErr w:type="spellStart"/>
        <w:r w:rsidR="0099158C" w:rsidRPr="0099158C">
          <w:rPr>
            <w:rStyle w:val="Hyperlink"/>
            <w:sz w:val="28"/>
            <w:szCs w:val="28"/>
          </w:rPr>
          <w:t>slnc</w:t>
        </w:r>
        <w:proofErr w:type="spellEnd"/>
        <w:r w:rsidR="0099158C" w:rsidRPr="0099158C">
          <w:rPr>
            <w:rStyle w:val="Hyperlink"/>
            <w:sz w:val="28"/>
            <w:szCs w:val="28"/>
          </w:rPr>
          <w:t>. info/NCBSE</w:t>
        </w:r>
      </w:hyperlink>
      <w:r w:rsidR="008B7717" w:rsidRPr="00B65CF7">
        <w:rPr>
          <w:rFonts w:ascii="Calibri" w:hAnsi="Calibri" w:cs="Calibri"/>
          <w:sz w:val="28"/>
          <w:szCs w:val="28"/>
        </w:rPr>
        <w:t>.</w:t>
      </w:r>
    </w:p>
    <w:p w14:paraId="7636AEC5" w14:textId="2087DCCD" w:rsidR="008B7717" w:rsidRPr="00B65CF7" w:rsidRDefault="008B7717" w:rsidP="00CB13E1">
      <w:pPr>
        <w:rPr>
          <w:rFonts w:ascii="Calibri" w:hAnsi="Calibri" w:cs="Calibri"/>
          <w:sz w:val="28"/>
          <w:szCs w:val="28"/>
        </w:rPr>
      </w:pPr>
      <w:r w:rsidRPr="00B65CF7">
        <w:rPr>
          <w:rFonts w:ascii="Calibri" w:hAnsi="Calibri" w:cs="Calibri"/>
          <w:sz w:val="28"/>
          <w:szCs w:val="28"/>
        </w:rPr>
        <w:t xml:space="preserve">If you are blind or visually impaired and need assistance with any aspect of voting, please first contact your county board of elections. If you are not familiar with your county’s board of election, you may find them using </w:t>
      </w:r>
      <w:hyperlink r:id="rId11" w:history="1">
        <w:r w:rsidR="00FC7209" w:rsidRPr="00FC7209">
          <w:rPr>
            <w:rStyle w:val="Hyperlink"/>
            <w:sz w:val="28"/>
            <w:szCs w:val="28"/>
          </w:rPr>
          <w:t>vt.ncsbe.gov/</w:t>
        </w:r>
        <w:proofErr w:type="spellStart"/>
        <w:r w:rsidR="00FC7209" w:rsidRPr="00FC7209">
          <w:rPr>
            <w:rStyle w:val="Hyperlink"/>
            <w:sz w:val="28"/>
            <w:szCs w:val="28"/>
          </w:rPr>
          <w:t>BOEInfo</w:t>
        </w:r>
        <w:proofErr w:type="spellEnd"/>
      </w:hyperlink>
      <w:r w:rsidRPr="00FC7209">
        <w:rPr>
          <w:rFonts w:ascii="Calibri" w:hAnsi="Calibri" w:cs="Calibri"/>
          <w:sz w:val="28"/>
          <w:szCs w:val="28"/>
        </w:rPr>
        <w:t>.</w:t>
      </w:r>
    </w:p>
    <w:p w14:paraId="4A99E812" w14:textId="77777777" w:rsidR="008B7717" w:rsidRPr="00B65CF7" w:rsidRDefault="008B7717" w:rsidP="00CB13E1">
      <w:pPr>
        <w:rPr>
          <w:rFonts w:ascii="Calibri" w:hAnsi="Calibri" w:cs="Calibri"/>
          <w:sz w:val="28"/>
          <w:szCs w:val="28"/>
        </w:rPr>
      </w:pPr>
      <w:r w:rsidRPr="00B65CF7">
        <w:rPr>
          <w:rFonts w:ascii="Calibri" w:hAnsi="Calibri" w:cs="Calibri"/>
          <w:sz w:val="28"/>
          <w:szCs w:val="28"/>
        </w:rPr>
        <w:t>You may also contact the ADA Coordinator, at:</w:t>
      </w:r>
    </w:p>
    <w:p w14:paraId="0D68CAB7" w14:textId="77777777" w:rsidR="008B7717" w:rsidRPr="00B65CF7" w:rsidRDefault="008B7717" w:rsidP="00CB13E1">
      <w:pPr>
        <w:rPr>
          <w:rFonts w:ascii="Calibri" w:hAnsi="Calibri" w:cs="Calibri"/>
          <w:sz w:val="28"/>
          <w:szCs w:val="28"/>
        </w:rPr>
      </w:pPr>
      <w:r w:rsidRPr="00B65CF7">
        <w:rPr>
          <w:rFonts w:ascii="Calibri" w:hAnsi="Calibri" w:cs="Calibri"/>
          <w:sz w:val="28"/>
          <w:szCs w:val="28"/>
        </w:rPr>
        <w:t>Email:</w:t>
      </w:r>
    </w:p>
    <w:p w14:paraId="08358F99" w14:textId="77777777" w:rsidR="008B7717" w:rsidRPr="00B65CF7" w:rsidRDefault="00C50593" w:rsidP="00CB13E1">
      <w:pPr>
        <w:rPr>
          <w:rFonts w:ascii="Calibri" w:hAnsi="Calibri" w:cs="Calibri"/>
          <w:sz w:val="28"/>
          <w:szCs w:val="28"/>
        </w:rPr>
      </w:pPr>
      <w:hyperlink r:id="rId12" w:history="1">
        <w:r w:rsidR="008B7717" w:rsidRPr="00B65CF7">
          <w:rPr>
            <w:rStyle w:val="Hyperlink"/>
            <w:rFonts w:ascii="Calibri" w:hAnsi="Calibri" w:cs="Calibri"/>
            <w:sz w:val="28"/>
            <w:szCs w:val="28"/>
          </w:rPr>
          <w:t>ADACoordinator@ncsbe.gov</w:t>
        </w:r>
      </w:hyperlink>
    </w:p>
    <w:p w14:paraId="09D28E24" w14:textId="77777777" w:rsidR="008B7717" w:rsidRPr="00B65CF7" w:rsidRDefault="008B7717" w:rsidP="00CB13E1">
      <w:pPr>
        <w:rPr>
          <w:rFonts w:ascii="Calibri" w:hAnsi="Calibri" w:cs="Calibri"/>
          <w:sz w:val="28"/>
          <w:szCs w:val="28"/>
        </w:rPr>
      </w:pPr>
      <w:r w:rsidRPr="00B65CF7">
        <w:rPr>
          <w:rFonts w:ascii="Calibri" w:hAnsi="Calibri" w:cs="Calibri"/>
          <w:sz w:val="28"/>
          <w:szCs w:val="28"/>
        </w:rPr>
        <w:t>Phone:</w:t>
      </w:r>
    </w:p>
    <w:p w14:paraId="6DA3BF56" w14:textId="77777777" w:rsidR="008B7717" w:rsidRPr="00B65CF7" w:rsidRDefault="008B7717" w:rsidP="00CB13E1">
      <w:pPr>
        <w:rPr>
          <w:rFonts w:ascii="Calibri" w:hAnsi="Calibri" w:cs="Calibri"/>
          <w:sz w:val="28"/>
          <w:szCs w:val="28"/>
        </w:rPr>
      </w:pPr>
      <w:r w:rsidRPr="00B65CF7">
        <w:rPr>
          <w:rFonts w:ascii="Calibri" w:hAnsi="Calibri" w:cs="Calibri"/>
          <w:sz w:val="28"/>
          <w:szCs w:val="28"/>
        </w:rPr>
        <w:t>(919) 805-1302</w:t>
      </w:r>
    </w:p>
    <w:p w14:paraId="3DF0324A" w14:textId="77777777" w:rsidR="008B7717" w:rsidRPr="00B65CF7" w:rsidRDefault="008B7717" w:rsidP="00CB13E1">
      <w:pPr>
        <w:rPr>
          <w:rFonts w:ascii="Calibri" w:hAnsi="Calibri" w:cs="Calibri"/>
          <w:sz w:val="28"/>
          <w:szCs w:val="28"/>
        </w:rPr>
      </w:pPr>
      <w:r w:rsidRPr="00B65CF7">
        <w:rPr>
          <w:rFonts w:ascii="Calibri" w:hAnsi="Calibri" w:cs="Calibri"/>
          <w:sz w:val="28"/>
          <w:szCs w:val="28"/>
        </w:rPr>
        <w:t>Address:</w:t>
      </w:r>
    </w:p>
    <w:p w14:paraId="42C61806" w14:textId="77777777" w:rsidR="008B7717" w:rsidRPr="00B65CF7" w:rsidRDefault="008B7717" w:rsidP="00CB13E1">
      <w:pPr>
        <w:rPr>
          <w:rFonts w:ascii="Calibri" w:hAnsi="Calibri" w:cs="Calibri"/>
          <w:sz w:val="28"/>
          <w:szCs w:val="28"/>
        </w:rPr>
      </w:pPr>
      <w:r w:rsidRPr="00B65CF7">
        <w:rPr>
          <w:rFonts w:ascii="Calibri" w:hAnsi="Calibri" w:cs="Calibri"/>
          <w:sz w:val="28"/>
          <w:szCs w:val="28"/>
        </w:rPr>
        <w:t>6400 Mail Service Center,</w:t>
      </w:r>
    </w:p>
    <w:p w14:paraId="44948189" w14:textId="77777777" w:rsidR="008B7717" w:rsidRDefault="008B7717" w:rsidP="00CB13E1">
      <w:pPr>
        <w:rPr>
          <w:rFonts w:ascii="Calibri" w:hAnsi="Calibri" w:cs="Calibri"/>
          <w:sz w:val="28"/>
          <w:szCs w:val="28"/>
        </w:rPr>
      </w:pPr>
      <w:r w:rsidRPr="00B65CF7">
        <w:rPr>
          <w:rFonts w:ascii="Calibri" w:hAnsi="Calibri" w:cs="Calibri"/>
          <w:sz w:val="28"/>
          <w:szCs w:val="28"/>
        </w:rPr>
        <w:t>Raleigh, NC 27699-6400</w:t>
      </w:r>
    </w:p>
    <w:p w14:paraId="5607DB08" w14:textId="77777777" w:rsidR="003759BF" w:rsidRDefault="003759BF" w:rsidP="00CB13E1">
      <w:pPr>
        <w:rPr>
          <w:rFonts w:ascii="Calibri" w:hAnsi="Calibri" w:cs="Calibri"/>
          <w:sz w:val="28"/>
          <w:szCs w:val="28"/>
        </w:rPr>
      </w:pPr>
    </w:p>
    <w:p w14:paraId="4F505763" w14:textId="4AAC2108" w:rsidR="003759BF" w:rsidRPr="003759BF" w:rsidRDefault="00232F5D" w:rsidP="003759BF">
      <w:pPr>
        <w:pStyle w:val="Heading1"/>
        <w:spacing w:after="240"/>
      </w:pPr>
      <w:r>
        <w:t>Spotlight on Accessible Technology</w:t>
      </w:r>
    </w:p>
    <w:p w14:paraId="0B845997" w14:textId="1DC0C955" w:rsidR="00232F5D" w:rsidRDefault="00E82791" w:rsidP="00E82791">
      <w:pPr>
        <w:pStyle w:val="THTBody"/>
      </w:pPr>
      <w:r>
        <w:t>The State Library of North Carolina Accessible Books and Library Services (SLNC ABLS) focuses on providing reading resources and programs for the community of print disabled and visually impaired ci</w:t>
      </w:r>
      <w:r w:rsidR="003266A1">
        <w:t>ti</w:t>
      </w:r>
      <w:r>
        <w:t xml:space="preserve">zens all around NC. </w:t>
      </w:r>
      <w:r w:rsidR="00232F5D">
        <w:t>We also provide information on new accessible technologies</w:t>
      </w:r>
      <w:r w:rsidR="00425320">
        <w:t xml:space="preserve">. </w:t>
      </w:r>
      <w:r w:rsidR="00425320" w:rsidRPr="00306E8D">
        <w:rPr>
          <w:rFonts w:eastAsia="Times New Roman"/>
        </w:rPr>
        <w:t>The following is an example of how far such technology is advancing.</w:t>
      </w:r>
      <w:r w:rsidR="00425320">
        <w:rPr>
          <w:rFonts w:eastAsia="Times New Roman"/>
          <w:b/>
          <w:bCs w:val="0"/>
        </w:rPr>
        <w:t xml:space="preserve"> </w:t>
      </w:r>
    </w:p>
    <w:p w14:paraId="330D17EB" w14:textId="072D41A2" w:rsidR="00E82791" w:rsidRDefault="00D96D73" w:rsidP="00E82791">
      <w:pPr>
        <w:pStyle w:val="THTBody"/>
      </w:pPr>
      <w:r>
        <w:t xml:space="preserve">U.S. Representative Jennifer </w:t>
      </w:r>
      <w:proofErr w:type="spellStart"/>
      <w:r>
        <w:t>Wexton</w:t>
      </w:r>
      <w:proofErr w:type="spellEnd"/>
      <w:r>
        <w:t xml:space="preserve"> has used several new technological developments </w:t>
      </w:r>
      <w:r w:rsidR="00D95B2F">
        <w:t>to develop speeches or share video messages</w:t>
      </w:r>
      <w:r>
        <w:t xml:space="preserve">. </w:t>
      </w:r>
      <w:r w:rsidR="00E82791">
        <w:t xml:space="preserve">On May 6th, 2024, </w:t>
      </w:r>
      <w:r w:rsidR="00104E21">
        <w:t xml:space="preserve">Rep. </w:t>
      </w:r>
      <w:proofErr w:type="spellStart"/>
      <w:r w:rsidR="00104E21">
        <w:t>Wexton</w:t>
      </w:r>
      <w:proofErr w:type="spellEnd"/>
      <w:r w:rsidR="00E82791">
        <w:t xml:space="preserve"> delivered a speech using an</w:t>
      </w:r>
      <w:r w:rsidR="006662CC">
        <w:t xml:space="preserve"> </w:t>
      </w:r>
      <w:r w:rsidR="00E82791">
        <w:t>app</w:t>
      </w:r>
      <w:r w:rsidR="00B74207" w:rsidRPr="00B74207">
        <w:t xml:space="preserve"> </w:t>
      </w:r>
      <w:r w:rsidR="00B74207">
        <w:t>that acts as an assistive program that converts written text into a form of speech, which is known as augmentative and alternative communication (AAC)</w:t>
      </w:r>
      <w:r w:rsidR="00E82791">
        <w:t xml:space="preserve">. </w:t>
      </w:r>
      <w:r>
        <w:t>In July, she also released a video that uses artificial intelligence (AI)</w:t>
      </w:r>
      <w:r w:rsidR="00D95B2F">
        <w:t xml:space="preserve"> in combination with ACC</w:t>
      </w:r>
      <w:r>
        <w:t xml:space="preserve"> to deliver a message </w:t>
      </w:r>
      <w:r w:rsidR="00D95B2F">
        <w:t>in a voice model based on her own, prior to the changes she experienced after being diagnosed with progressive supranuclear palsy (PSP).</w:t>
      </w:r>
      <w:r>
        <w:t xml:space="preserve"> </w:t>
      </w:r>
      <w:proofErr w:type="spellStart"/>
      <w:r w:rsidR="00E82791">
        <w:t>Wexton</w:t>
      </w:r>
      <w:proofErr w:type="spellEnd"/>
      <w:r w:rsidR="00E82791">
        <w:t xml:space="preserve">, 55, was diagnosed with </w:t>
      </w:r>
      <w:r w:rsidR="00D95B2F">
        <w:t xml:space="preserve">PSP </w:t>
      </w:r>
      <w:r w:rsidR="00E82791">
        <w:t xml:space="preserve">in September 2023. This disease affects walking, swallowing, maintaining balance, and eye movement. </w:t>
      </w:r>
      <w:proofErr w:type="spellStart"/>
      <w:r w:rsidR="00E82791">
        <w:t>Wexton</w:t>
      </w:r>
      <w:proofErr w:type="spellEnd"/>
      <w:r w:rsidR="00E82791">
        <w:t xml:space="preserve"> served as a trial </w:t>
      </w:r>
      <w:r w:rsidR="003266A1">
        <w:t>attorney</w:t>
      </w:r>
      <w:r w:rsidR="00E82791">
        <w:t xml:space="preserve">, state legislator and a candidate for the House </w:t>
      </w:r>
      <w:r w:rsidR="00E82791">
        <w:lastRenderedPageBreak/>
        <w:t>before her diagnoses. A</w:t>
      </w:r>
      <w:r w:rsidR="003266A1">
        <w:t>ft</w:t>
      </w:r>
      <w:r w:rsidR="00E82791">
        <w:t xml:space="preserve">er the life changing prognosis, the seasoned </w:t>
      </w:r>
      <w:r w:rsidR="003266A1">
        <w:t>politician</w:t>
      </w:r>
      <w:r w:rsidR="00E82791">
        <w:t xml:space="preserve"> now uses a voice that is generated from a computer, with the same power and intensity as before.</w:t>
      </w:r>
      <w:r w:rsidR="00D95B2F">
        <w:t xml:space="preserve"> </w:t>
      </w:r>
    </w:p>
    <w:p w14:paraId="2ADDD73B" w14:textId="2FF8BDFE" w:rsidR="003266A1" w:rsidRDefault="00232F5D" w:rsidP="00E82791">
      <w:pPr>
        <w:pStyle w:val="THTBody"/>
      </w:pPr>
      <w:r>
        <w:t>Current accessible technology devices that are available through our services include the</w:t>
      </w:r>
      <w:r w:rsidR="00E82791">
        <w:t xml:space="preserve"> NLS digital talking book</w:t>
      </w:r>
      <w:r w:rsidR="003266A1">
        <w:t xml:space="preserve"> </w:t>
      </w:r>
      <w:r w:rsidR="00E82791">
        <w:t xml:space="preserve">players and accessories, </w:t>
      </w:r>
      <w:r>
        <w:t xml:space="preserve">the </w:t>
      </w:r>
      <w:proofErr w:type="spellStart"/>
      <w:r>
        <w:t>ZooMax</w:t>
      </w:r>
      <w:proofErr w:type="spellEnd"/>
      <w:r>
        <w:t xml:space="preserve"> braille </w:t>
      </w:r>
      <w:proofErr w:type="spellStart"/>
      <w:r>
        <w:t>eReaders</w:t>
      </w:r>
      <w:proofErr w:type="spellEnd"/>
      <w:r>
        <w:t>, the accessible BARD Mobile app, and more.</w:t>
      </w:r>
    </w:p>
    <w:p w14:paraId="52A4C6C3" w14:textId="2C9398B9" w:rsidR="002E0A6D" w:rsidRPr="00D17895" w:rsidRDefault="002E0A6D" w:rsidP="000B218B">
      <w:pPr>
        <w:pStyle w:val="Heading1"/>
      </w:pPr>
      <w:r w:rsidRPr="00D17895">
        <w:t>Did You Know About These NLS Services?</w:t>
      </w:r>
    </w:p>
    <w:p w14:paraId="166A18F5" w14:textId="6B3BF183" w:rsidR="002E0A6D" w:rsidRPr="00D17895" w:rsidRDefault="002E0A6D" w:rsidP="002E0A6D">
      <w:pPr>
        <w:rPr>
          <w:rFonts w:ascii="Calibri" w:hAnsi="Calibri" w:cs="Calibri"/>
          <w:sz w:val="28"/>
          <w:szCs w:val="28"/>
        </w:rPr>
      </w:pPr>
      <w:r w:rsidRPr="00D17895">
        <w:rPr>
          <w:rFonts w:ascii="Calibri" w:hAnsi="Calibri" w:cs="Calibri"/>
          <w:sz w:val="28"/>
          <w:szCs w:val="28"/>
        </w:rPr>
        <w:t xml:space="preserve">Did you know that our library is part of the National Library Service for the Blind and Print Disabled (NLS) </w:t>
      </w:r>
      <w:r w:rsidR="0000798B">
        <w:rPr>
          <w:rFonts w:ascii="Calibri" w:hAnsi="Calibri" w:cs="Calibri"/>
          <w:sz w:val="28"/>
          <w:szCs w:val="28"/>
        </w:rPr>
        <w:t>N</w:t>
      </w:r>
      <w:r w:rsidRPr="00D17895">
        <w:rPr>
          <w:rFonts w:ascii="Calibri" w:hAnsi="Calibri" w:cs="Calibri"/>
          <w:sz w:val="28"/>
          <w:szCs w:val="28"/>
        </w:rPr>
        <w:t xml:space="preserve">etwork?  The NLS Network has at least one library in every state of the United States and in some territories. While each of the network </w:t>
      </w:r>
      <w:r w:rsidR="00D95B2F" w:rsidRPr="00D17895">
        <w:rPr>
          <w:rFonts w:ascii="Calibri" w:hAnsi="Calibri" w:cs="Calibri"/>
          <w:sz w:val="28"/>
          <w:szCs w:val="28"/>
        </w:rPr>
        <w:t>librar</w:t>
      </w:r>
      <w:r w:rsidR="00D95B2F">
        <w:rPr>
          <w:rFonts w:ascii="Calibri" w:hAnsi="Calibri" w:cs="Calibri"/>
          <w:sz w:val="28"/>
          <w:szCs w:val="28"/>
        </w:rPr>
        <w:t>ies</w:t>
      </w:r>
      <w:r w:rsidR="00D95B2F" w:rsidRPr="00D17895">
        <w:rPr>
          <w:rFonts w:ascii="Calibri" w:hAnsi="Calibri" w:cs="Calibri"/>
          <w:sz w:val="28"/>
          <w:szCs w:val="28"/>
        </w:rPr>
        <w:t xml:space="preserve"> </w:t>
      </w:r>
      <w:r w:rsidRPr="00D17895">
        <w:rPr>
          <w:rFonts w:ascii="Calibri" w:hAnsi="Calibri" w:cs="Calibri"/>
          <w:sz w:val="28"/>
          <w:szCs w:val="28"/>
        </w:rPr>
        <w:t>offers the same core service of providing accessible books, the individual network libraries may provide something in addition the core services. A couple of examples being how our library provides Descriptive DVDs and Washington Talking Books has a Multisensory Storytime.</w:t>
      </w:r>
    </w:p>
    <w:p w14:paraId="7F4C3AFA" w14:textId="25A28BA4" w:rsidR="002E0A6D" w:rsidRPr="00D17895" w:rsidRDefault="002E0A6D" w:rsidP="002E0A6D">
      <w:pPr>
        <w:rPr>
          <w:rFonts w:ascii="Calibri" w:hAnsi="Calibri" w:cs="Calibri"/>
          <w:sz w:val="28"/>
          <w:szCs w:val="28"/>
        </w:rPr>
      </w:pPr>
      <w:r w:rsidRPr="00D17895">
        <w:rPr>
          <w:rFonts w:ascii="Calibri" w:hAnsi="Calibri" w:cs="Calibri"/>
          <w:sz w:val="28"/>
          <w:szCs w:val="28"/>
        </w:rPr>
        <w:t xml:space="preserve">NLS has unique services they provide that any NLS Network patron may benefit from. These services can supplement the services you receive from our library. In case you didn’t know what additional services you may benefit </w:t>
      </w:r>
      <w:proofErr w:type="gramStart"/>
      <w:r w:rsidRPr="00D17895">
        <w:rPr>
          <w:rFonts w:ascii="Calibri" w:hAnsi="Calibri" w:cs="Calibri"/>
          <w:sz w:val="28"/>
          <w:szCs w:val="28"/>
        </w:rPr>
        <w:t>from,</w:t>
      </w:r>
      <w:proofErr w:type="gramEnd"/>
      <w:r w:rsidRPr="00D17895">
        <w:rPr>
          <w:rFonts w:ascii="Calibri" w:hAnsi="Calibri" w:cs="Calibri"/>
          <w:sz w:val="28"/>
          <w:szCs w:val="28"/>
        </w:rPr>
        <w:t xml:space="preserve"> we have listed them for you.</w:t>
      </w:r>
    </w:p>
    <w:p w14:paraId="2A7F9011" w14:textId="77777777" w:rsidR="002E0A6D" w:rsidRPr="00D17895" w:rsidRDefault="002E0A6D" w:rsidP="000B218B">
      <w:pPr>
        <w:pStyle w:val="Heading2"/>
      </w:pPr>
      <w:r w:rsidRPr="00D17895">
        <w:t xml:space="preserve">Braille Education - </w:t>
      </w:r>
      <w:hyperlink r:id="rId13" w:history="1">
        <w:r w:rsidRPr="00D17895">
          <w:rPr>
            <w:rStyle w:val="Hyperlink"/>
            <w:rFonts w:cs="Calibri"/>
            <w:szCs w:val="28"/>
          </w:rPr>
          <w:t xml:space="preserve">https://slnc.info/NLS-BE  </w:t>
        </w:r>
      </w:hyperlink>
    </w:p>
    <w:p w14:paraId="7AC6B0C4" w14:textId="77777777" w:rsidR="002E0A6D" w:rsidRPr="00D17895" w:rsidRDefault="002E0A6D" w:rsidP="002E0A6D">
      <w:pPr>
        <w:rPr>
          <w:rFonts w:ascii="Calibri" w:hAnsi="Calibri" w:cs="Calibri"/>
          <w:sz w:val="28"/>
          <w:szCs w:val="28"/>
        </w:rPr>
      </w:pPr>
      <w:r w:rsidRPr="00D17895">
        <w:rPr>
          <w:rFonts w:ascii="Calibri" w:hAnsi="Calibri" w:cs="Calibri"/>
          <w:sz w:val="28"/>
          <w:szCs w:val="28"/>
        </w:rPr>
        <w:t>Discover the future of braille certification with the National Federation of the Blind! Join our NLS-approved programs led by experts like Jennifer Dunnam for a transformative journey into braille literacy and accessible reading solutions. Contact us now to unlock a world of braille opportunities.</w:t>
      </w:r>
    </w:p>
    <w:p w14:paraId="3378522E" w14:textId="77777777" w:rsidR="002E0A6D" w:rsidRPr="00D17895" w:rsidRDefault="002E0A6D" w:rsidP="000B218B">
      <w:pPr>
        <w:pStyle w:val="Heading2"/>
        <w:rPr>
          <w:u w:val="single"/>
        </w:rPr>
      </w:pPr>
      <w:r w:rsidRPr="00D17895">
        <w:t xml:space="preserve">Braille on Demand - </w:t>
      </w:r>
      <w:hyperlink r:id="rId14" w:history="1">
        <w:r w:rsidRPr="00D17895">
          <w:rPr>
            <w:rStyle w:val="Hyperlink"/>
            <w:rFonts w:cs="Calibri"/>
            <w:szCs w:val="28"/>
          </w:rPr>
          <w:t>https://slnc.info/NLS-BOD</w:t>
        </w:r>
      </w:hyperlink>
    </w:p>
    <w:p w14:paraId="29F575AB" w14:textId="77777777" w:rsidR="002E0A6D" w:rsidRPr="00D17895" w:rsidRDefault="002E0A6D" w:rsidP="002E0A6D">
      <w:pPr>
        <w:rPr>
          <w:rFonts w:ascii="Calibri" w:hAnsi="Calibri" w:cs="Calibri"/>
          <w:sz w:val="28"/>
          <w:szCs w:val="28"/>
        </w:rPr>
      </w:pPr>
      <w:r w:rsidRPr="00D17895">
        <w:rPr>
          <w:rFonts w:ascii="Calibri" w:hAnsi="Calibri" w:cs="Calibri"/>
          <w:sz w:val="28"/>
          <w:szCs w:val="28"/>
        </w:rPr>
        <w:t>Love revisiting your favorite books? As an NLS patron and braille reader, explore our Braille-on-Demand program to have up to five books a month in hardcopy braille at your fingertips, indefinitely. Choose from tens of thousands of titles available on BARD and make your requests hassle-free through our easy request form or by reaching out to our dedicated support team.</w:t>
      </w:r>
    </w:p>
    <w:p w14:paraId="48AFFB7C" w14:textId="77777777" w:rsidR="002E0A6D" w:rsidRPr="00D17895" w:rsidRDefault="002E0A6D" w:rsidP="000B218B">
      <w:pPr>
        <w:pStyle w:val="Heading2"/>
      </w:pPr>
      <w:r w:rsidRPr="00D17895">
        <w:t>Patron Announce</w:t>
      </w:r>
    </w:p>
    <w:p w14:paraId="224FA023" w14:textId="7FDB8C08" w:rsidR="002E0A6D" w:rsidRPr="00D17895" w:rsidRDefault="002E0A6D" w:rsidP="002E0A6D">
      <w:pPr>
        <w:rPr>
          <w:rFonts w:ascii="Calibri" w:hAnsi="Calibri" w:cs="Calibri"/>
          <w:sz w:val="28"/>
          <w:szCs w:val="28"/>
        </w:rPr>
      </w:pPr>
      <w:r w:rsidRPr="00D17895">
        <w:rPr>
          <w:rFonts w:ascii="Calibri" w:hAnsi="Calibri" w:cs="Calibri"/>
          <w:sz w:val="28"/>
          <w:szCs w:val="28"/>
        </w:rPr>
        <w:t xml:space="preserve">Stay in the loop with NLS! Sign up for Patron Announce, our email listserv service, to receive regular updates on upcoming events, projects, and the latest NLS news straight to your inbox. Simply send your name and email address to </w:t>
      </w:r>
      <w:hyperlink r:id="rId15" w:history="1">
        <w:r w:rsidRPr="00D17895">
          <w:rPr>
            <w:rStyle w:val="Hyperlink"/>
            <w:rFonts w:ascii="Calibri" w:hAnsi="Calibri" w:cs="Calibri"/>
            <w:sz w:val="28"/>
            <w:szCs w:val="28"/>
          </w:rPr>
          <w:t>NLSPES@loc.gov</w:t>
        </w:r>
      </w:hyperlink>
      <w:r w:rsidRPr="00D17895">
        <w:rPr>
          <w:rFonts w:ascii="Calibri" w:hAnsi="Calibri" w:cs="Calibri"/>
          <w:sz w:val="28"/>
          <w:szCs w:val="28"/>
        </w:rPr>
        <w:t xml:space="preserve"> to </w:t>
      </w:r>
      <w:r w:rsidR="00104E21" w:rsidRPr="00D17895">
        <w:rPr>
          <w:rFonts w:ascii="Calibri" w:hAnsi="Calibri" w:cs="Calibri"/>
          <w:sz w:val="28"/>
          <w:szCs w:val="28"/>
        </w:rPr>
        <w:t>join and</w:t>
      </w:r>
      <w:r w:rsidRPr="00D17895">
        <w:rPr>
          <w:rFonts w:ascii="Calibri" w:hAnsi="Calibri" w:cs="Calibri"/>
          <w:sz w:val="28"/>
          <w:szCs w:val="28"/>
        </w:rPr>
        <w:t xml:space="preserve"> unsubscribe anytime hassle-free.</w:t>
      </w:r>
    </w:p>
    <w:p w14:paraId="63BF1B41" w14:textId="77777777" w:rsidR="002E0A6D" w:rsidRPr="00D17895" w:rsidRDefault="002E0A6D" w:rsidP="000B218B">
      <w:pPr>
        <w:pStyle w:val="Heading2"/>
        <w:rPr>
          <w:u w:val="single"/>
        </w:rPr>
      </w:pPr>
      <w:r w:rsidRPr="00D17895">
        <w:t xml:space="preserve">The Many Faces of BARD - </w:t>
      </w:r>
      <w:hyperlink r:id="rId16" w:history="1">
        <w:r w:rsidRPr="00D17895">
          <w:rPr>
            <w:rStyle w:val="Hyperlink"/>
            <w:rFonts w:cs="Calibri"/>
            <w:szCs w:val="28"/>
          </w:rPr>
          <w:t>https://slnc.info/NLS-TMFB</w:t>
        </w:r>
      </w:hyperlink>
    </w:p>
    <w:p w14:paraId="358583D3" w14:textId="77777777" w:rsidR="002E0A6D" w:rsidRPr="00D17895" w:rsidRDefault="002E0A6D" w:rsidP="002E0A6D">
      <w:pPr>
        <w:rPr>
          <w:rFonts w:ascii="Calibri" w:hAnsi="Calibri" w:cs="Calibri"/>
          <w:sz w:val="28"/>
          <w:szCs w:val="28"/>
        </w:rPr>
      </w:pPr>
      <w:r w:rsidRPr="00D17895">
        <w:rPr>
          <w:rFonts w:ascii="Calibri" w:hAnsi="Calibri" w:cs="Calibri"/>
          <w:sz w:val="28"/>
          <w:szCs w:val="28"/>
        </w:rPr>
        <w:t xml:space="preserve">The Patron Engagement Section offers The Many Faces of BARD online event the second Thursday of every month, at 7:00 p.m. eastern time. Each monthly event covers one aspect of </w:t>
      </w:r>
      <w:r w:rsidRPr="00D17895">
        <w:rPr>
          <w:rFonts w:ascii="Calibri" w:hAnsi="Calibri" w:cs="Calibri"/>
          <w:sz w:val="28"/>
          <w:szCs w:val="28"/>
        </w:rPr>
        <w:lastRenderedPageBreak/>
        <w:t>BARD (Braille and Audio Reading Download service) and is open to all. From this page, you can also listen to previous Many Faces of BARD recordings!</w:t>
      </w:r>
    </w:p>
    <w:p w14:paraId="5E1F0F1D" w14:textId="77777777" w:rsidR="002E0A6D" w:rsidRPr="00D17895" w:rsidRDefault="002E0A6D" w:rsidP="000B218B">
      <w:pPr>
        <w:pStyle w:val="Heading2"/>
        <w:rPr>
          <w:u w:val="single"/>
        </w:rPr>
      </w:pPr>
      <w:r w:rsidRPr="00D17895">
        <w:t xml:space="preserve">Quarterly Patron Corner - </w:t>
      </w:r>
      <w:hyperlink r:id="rId17" w:history="1">
        <w:r w:rsidRPr="00D17895">
          <w:rPr>
            <w:rStyle w:val="Hyperlink"/>
            <w:rFonts w:cs="Calibri"/>
            <w:szCs w:val="28"/>
          </w:rPr>
          <w:t>https://slnc.info/NLS-PC</w:t>
        </w:r>
      </w:hyperlink>
    </w:p>
    <w:p w14:paraId="6893C717" w14:textId="77777777" w:rsidR="002E0A6D" w:rsidRPr="00D17895" w:rsidRDefault="002E0A6D" w:rsidP="002E0A6D">
      <w:pPr>
        <w:rPr>
          <w:rFonts w:ascii="Calibri" w:hAnsi="Calibri" w:cs="Calibri"/>
          <w:sz w:val="28"/>
          <w:szCs w:val="28"/>
        </w:rPr>
      </w:pPr>
      <w:r w:rsidRPr="00D17895">
        <w:rPr>
          <w:rFonts w:ascii="Calibri" w:hAnsi="Calibri" w:cs="Calibri"/>
          <w:sz w:val="28"/>
          <w:szCs w:val="28"/>
        </w:rPr>
        <w:t>Quarterly Patron Corner, presented the second Monday of the third month of the quarter, shares specific information of interest to patrons regarding an announced topic. From this page you can listen to the previous recordings of the Quarterly Patron Corner!</w:t>
      </w:r>
    </w:p>
    <w:p w14:paraId="0849AB5B" w14:textId="77777777" w:rsidR="002E0A6D" w:rsidRPr="00D17895" w:rsidRDefault="002E0A6D" w:rsidP="000B218B">
      <w:pPr>
        <w:pStyle w:val="Heading2"/>
        <w:rPr>
          <w:u w:val="single"/>
        </w:rPr>
      </w:pPr>
      <w:r w:rsidRPr="00D17895">
        <w:t xml:space="preserve">International Language Materials - </w:t>
      </w:r>
      <w:hyperlink r:id="rId18" w:history="1">
        <w:r w:rsidRPr="00D17895">
          <w:rPr>
            <w:rStyle w:val="Hyperlink"/>
            <w:rFonts w:cs="Calibri"/>
            <w:szCs w:val="28"/>
          </w:rPr>
          <w:t>https://slnc.info/NLS-ILM</w:t>
        </w:r>
      </w:hyperlink>
    </w:p>
    <w:p w14:paraId="0D3F680D" w14:textId="77777777" w:rsidR="002E0A6D" w:rsidRPr="00D17895" w:rsidRDefault="002E0A6D" w:rsidP="002E0A6D">
      <w:pPr>
        <w:rPr>
          <w:rFonts w:ascii="Calibri" w:hAnsi="Calibri" w:cs="Calibri"/>
          <w:sz w:val="28"/>
          <w:szCs w:val="28"/>
        </w:rPr>
      </w:pPr>
      <w:r w:rsidRPr="00D17895">
        <w:rPr>
          <w:rFonts w:ascii="Calibri" w:hAnsi="Calibri" w:cs="Calibri"/>
          <w:sz w:val="28"/>
          <w:szCs w:val="28"/>
        </w:rPr>
        <w:t>Discover a world of literary treasures with NLS! From audio to braille, they offer a diverse array of titles in languages beyond English, facilitated by the Marrakesh Treaty. Explore their expanding international collections, including Spanish, French, German, and many more, all available through our accessible platforms like BARD. Join us in embracing the richness of global literature today!</w:t>
      </w:r>
    </w:p>
    <w:p w14:paraId="548771B8" w14:textId="77777777" w:rsidR="002E0A6D" w:rsidRPr="00D17895" w:rsidRDefault="002E0A6D" w:rsidP="000B218B">
      <w:pPr>
        <w:pStyle w:val="Heading2"/>
        <w:rPr>
          <w:u w:val="single"/>
        </w:rPr>
      </w:pPr>
      <w:r w:rsidRPr="00D17895">
        <w:t xml:space="preserve">Music Service and Materials - </w:t>
      </w:r>
      <w:hyperlink r:id="rId19" w:history="1">
        <w:r w:rsidRPr="00D17895">
          <w:rPr>
            <w:rStyle w:val="Hyperlink"/>
            <w:rFonts w:cs="Calibri"/>
            <w:szCs w:val="28"/>
          </w:rPr>
          <w:t>https://slnc.info/NLS-MSM</w:t>
        </w:r>
      </w:hyperlink>
    </w:p>
    <w:p w14:paraId="6B22861E" w14:textId="77777777" w:rsidR="002E0A6D" w:rsidRPr="00D17895" w:rsidRDefault="002E0A6D" w:rsidP="002E0A6D">
      <w:pPr>
        <w:rPr>
          <w:rFonts w:ascii="Calibri" w:hAnsi="Calibri" w:cs="Calibri"/>
          <w:sz w:val="28"/>
          <w:szCs w:val="28"/>
        </w:rPr>
      </w:pPr>
      <w:r w:rsidRPr="00D17895">
        <w:rPr>
          <w:rFonts w:ascii="Calibri" w:hAnsi="Calibri" w:cs="Calibri"/>
          <w:sz w:val="28"/>
          <w:szCs w:val="28"/>
        </w:rPr>
        <w:t>Discover the world's largest music collection for the blind and print disabled at NLS! With over 25,000 titles including braille and large-print scores, instructional materials, and music-related magazines available via postage-free mail or digital download, accessing enriching musical experiences has never been easier. Eligible individuals can request this exceptional service directly from NLS headquarters in Washington, DC, ensuring seamless access to a diverse array of musical resources.</w:t>
      </w:r>
    </w:p>
    <w:p w14:paraId="26802AC8" w14:textId="77777777" w:rsidR="002E0A6D" w:rsidRPr="00D17895" w:rsidRDefault="002E0A6D" w:rsidP="000B218B">
      <w:pPr>
        <w:pStyle w:val="Heading2"/>
        <w:rPr>
          <w:u w:val="single"/>
        </w:rPr>
      </w:pPr>
      <w:r w:rsidRPr="00D17895">
        <w:t xml:space="preserve">Overseas Services- </w:t>
      </w:r>
      <w:hyperlink r:id="rId20" w:history="1">
        <w:r w:rsidRPr="00D17895">
          <w:rPr>
            <w:rStyle w:val="Hyperlink"/>
            <w:rFonts w:cs="Calibri"/>
            <w:szCs w:val="28"/>
          </w:rPr>
          <w:t>https://slnc.info/NLS-OSS</w:t>
        </w:r>
      </w:hyperlink>
    </w:p>
    <w:p w14:paraId="1DF5F421" w14:textId="77777777" w:rsidR="002E0A6D" w:rsidRPr="00B65CF7" w:rsidRDefault="002E0A6D" w:rsidP="002E0A6D">
      <w:pPr>
        <w:rPr>
          <w:rFonts w:ascii="Calibri" w:hAnsi="Calibri" w:cs="Calibri"/>
          <w:sz w:val="28"/>
          <w:szCs w:val="28"/>
        </w:rPr>
      </w:pPr>
      <w:r w:rsidRPr="00D17895">
        <w:rPr>
          <w:rFonts w:ascii="Calibri" w:hAnsi="Calibri" w:cs="Calibri"/>
          <w:sz w:val="28"/>
          <w:szCs w:val="28"/>
        </w:rPr>
        <w:t>Experience the world of literature without boundaries! NLS’s overseas program, designed for American citizens living abroad or eligible non-US citizens dependent on active-duty military or diplomatic personnel, offers free access to a vast collection of books and magazines in audio or braille formats. Whether through mail delivery, electronic access via BARD, or loaned digital talking-book machines, this service ensures that reading knows no borders.</w:t>
      </w:r>
    </w:p>
    <w:p w14:paraId="2303E193" w14:textId="77777777" w:rsidR="00102674" w:rsidRDefault="00102674" w:rsidP="00D17895">
      <w:pPr>
        <w:rPr>
          <w:rStyle w:val="Heading1Char"/>
        </w:rPr>
      </w:pPr>
    </w:p>
    <w:p w14:paraId="0F222938" w14:textId="17D6B5A9" w:rsidR="00D17895" w:rsidRPr="0019201C" w:rsidRDefault="00D17895" w:rsidP="0019201C">
      <w:pPr>
        <w:pStyle w:val="Heading1"/>
      </w:pPr>
      <w:r w:rsidRPr="0019201C">
        <w:rPr>
          <w:rStyle w:val="Heading1Char"/>
          <w:b/>
        </w:rPr>
        <w:t>NC Department of Health and Human Services Division of Services for the Blind</w:t>
      </w:r>
      <w:r w:rsidRPr="0019201C">
        <w:br/>
        <w:t>Highlights of Youth and Student Services Pre-Employment Transition Services (PRE-ETS)</w:t>
      </w:r>
    </w:p>
    <w:p w14:paraId="43068518" w14:textId="77777777" w:rsidR="00D17895" w:rsidRPr="00D17895" w:rsidRDefault="00D17895" w:rsidP="00D17895">
      <w:pPr>
        <w:rPr>
          <w:rFonts w:ascii="Calibri" w:hAnsi="Calibri" w:cs="Calibri"/>
          <w:sz w:val="28"/>
          <w:szCs w:val="28"/>
        </w:rPr>
      </w:pPr>
      <w:r w:rsidRPr="00D17895">
        <w:rPr>
          <w:rFonts w:ascii="Calibri" w:hAnsi="Calibri" w:cs="Calibri"/>
          <w:sz w:val="28"/>
          <w:szCs w:val="28"/>
        </w:rPr>
        <w:t>The Division of Services for the Blind (DSB) partners with students, families, schools and other service providers to give students an early start at career exploration and preparation for life after high school.</w:t>
      </w:r>
    </w:p>
    <w:p w14:paraId="6C2CB28C" w14:textId="77777777" w:rsidR="00D17895" w:rsidRPr="00D17895" w:rsidRDefault="00D17895" w:rsidP="00D17895">
      <w:pPr>
        <w:rPr>
          <w:rFonts w:ascii="Calibri" w:hAnsi="Calibri" w:cs="Calibri"/>
          <w:sz w:val="28"/>
          <w:szCs w:val="28"/>
        </w:rPr>
      </w:pPr>
      <w:r w:rsidRPr="00D17895">
        <w:rPr>
          <w:rFonts w:ascii="Calibri" w:hAnsi="Calibri" w:cs="Calibri"/>
          <w:sz w:val="28"/>
          <w:szCs w:val="28"/>
        </w:rPr>
        <w:t>Pre-Employment Transition Services (PRE-ETS)</w:t>
      </w:r>
    </w:p>
    <w:p w14:paraId="09CA93FB" w14:textId="77777777" w:rsidR="00D17895" w:rsidRPr="00D17895" w:rsidRDefault="00D17895" w:rsidP="00D17895">
      <w:pPr>
        <w:rPr>
          <w:rFonts w:ascii="Calibri" w:hAnsi="Calibri" w:cs="Calibri"/>
          <w:sz w:val="28"/>
          <w:szCs w:val="28"/>
        </w:rPr>
      </w:pPr>
      <w:r w:rsidRPr="00D17895">
        <w:rPr>
          <w:rFonts w:ascii="Calibri" w:hAnsi="Calibri" w:cs="Calibri"/>
          <w:sz w:val="28"/>
          <w:szCs w:val="28"/>
        </w:rPr>
        <w:lastRenderedPageBreak/>
        <w:t>Are available for students with a disability, ages 14-21</w:t>
      </w:r>
    </w:p>
    <w:p w14:paraId="3B9BC60C" w14:textId="77777777" w:rsidR="00D17895" w:rsidRPr="00D17895" w:rsidRDefault="00D17895" w:rsidP="00D17895">
      <w:pPr>
        <w:rPr>
          <w:rFonts w:ascii="Calibri" w:hAnsi="Calibri" w:cs="Calibri"/>
          <w:sz w:val="28"/>
          <w:szCs w:val="28"/>
        </w:rPr>
      </w:pPr>
      <w:r w:rsidRPr="00D17895">
        <w:rPr>
          <w:rFonts w:ascii="Calibri" w:hAnsi="Calibri" w:cs="Calibri"/>
          <w:sz w:val="28"/>
          <w:szCs w:val="28"/>
        </w:rPr>
        <w:t>Can be requested by a student, school, parent, guardian or another service provider</w:t>
      </w:r>
    </w:p>
    <w:p w14:paraId="6209873C" w14:textId="77777777" w:rsidR="00D17895" w:rsidRPr="00D17895" w:rsidRDefault="00D17895" w:rsidP="00D17895">
      <w:pPr>
        <w:rPr>
          <w:rFonts w:ascii="Calibri" w:hAnsi="Calibri" w:cs="Calibri"/>
          <w:sz w:val="28"/>
          <w:szCs w:val="28"/>
        </w:rPr>
      </w:pPr>
      <w:r w:rsidRPr="00D17895">
        <w:rPr>
          <w:rFonts w:ascii="Calibri" w:hAnsi="Calibri" w:cs="Calibri"/>
          <w:sz w:val="28"/>
          <w:szCs w:val="28"/>
        </w:rPr>
        <w:t>PRE-ETS Topics</w:t>
      </w:r>
    </w:p>
    <w:p w14:paraId="2295F093" w14:textId="77777777" w:rsidR="00D17895" w:rsidRPr="00D17895" w:rsidRDefault="00D17895" w:rsidP="00D17895">
      <w:pPr>
        <w:rPr>
          <w:rFonts w:ascii="Calibri" w:hAnsi="Calibri" w:cs="Calibri"/>
          <w:sz w:val="28"/>
          <w:szCs w:val="28"/>
        </w:rPr>
      </w:pPr>
      <w:r w:rsidRPr="00D17895">
        <w:rPr>
          <w:rFonts w:ascii="Calibri" w:hAnsi="Calibri" w:cs="Calibri"/>
          <w:sz w:val="28"/>
          <w:szCs w:val="28"/>
        </w:rPr>
        <w:t>Workplace Readiness Training is designed to help students develop independent living and social skills necessary for success in employment.</w:t>
      </w:r>
    </w:p>
    <w:p w14:paraId="6D3B00D4" w14:textId="77777777" w:rsidR="00D17895" w:rsidRPr="00D17895" w:rsidRDefault="00D17895" w:rsidP="00D17895">
      <w:pPr>
        <w:rPr>
          <w:rFonts w:ascii="Calibri" w:hAnsi="Calibri" w:cs="Calibri"/>
          <w:sz w:val="28"/>
          <w:szCs w:val="28"/>
        </w:rPr>
      </w:pPr>
      <w:r w:rsidRPr="00D17895">
        <w:rPr>
          <w:rFonts w:ascii="Calibri" w:hAnsi="Calibri" w:cs="Calibri"/>
          <w:sz w:val="28"/>
          <w:szCs w:val="28"/>
        </w:rPr>
        <w:t>Job Exploration Counseling helps students assess their unique skills and interests, learn about in-demand jobs and industries, and make informed decisions about their career pathways.</w:t>
      </w:r>
    </w:p>
    <w:p w14:paraId="0B9BC585" w14:textId="77777777" w:rsidR="00D17895" w:rsidRPr="00D17895" w:rsidRDefault="00D17895" w:rsidP="00D17895">
      <w:pPr>
        <w:rPr>
          <w:rFonts w:ascii="Calibri" w:hAnsi="Calibri" w:cs="Calibri"/>
          <w:sz w:val="28"/>
          <w:szCs w:val="28"/>
        </w:rPr>
      </w:pPr>
      <w:r w:rsidRPr="00D17895">
        <w:rPr>
          <w:rFonts w:ascii="Calibri" w:hAnsi="Calibri" w:cs="Calibri"/>
          <w:sz w:val="28"/>
          <w:szCs w:val="28"/>
        </w:rPr>
        <w:t>Self-Advocacy Instruction equips students with information about accommodations, disability rights, peer mentoring and other resources, and helps students develop self-awareness and self-determination skills.</w:t>
      </w:r>
    </w:p>
    <w:p w14:paraId="71F54692" w14:textId="77777777" w:rsidR="00D17895" w:rsidRPr="00D17895" w:rsidRDefault="00D17895" w:rsidP="00D17895">
      <w:pPr>
        <w:rPr>
          <w:rFonts w:ascii="Calibri" w:hAnsi="Calibri" w:cs="Calibri"/>
          <w:sz w:val="28"/>
          <w:szCs w:val="28"/>
        </w:rPr>
      </w:pPr>
      <w:r w:rsidRPr="00D17895">
        <w:rPr>
          <w:rFonts w:ascii="Calibri" w:hAnsi="Calibri" w:cs="Calibri"/>
          <w:sz w:val="28"/>
          <w:szCs w:val="28"/>
        </w:rPr>
        <w:t>Counseling on Post-secondary Options will teach students about opportunities for education and training after high school and explore post-secondary resources in their community and beyond.</w:t>
      </w:r>
    </w:p>
    <w:p w14:paraId="69A14546" w14:textId="77777777" w:rsidR="00D17895" w:rsidRPr="00D17895" w:rsidRDefault="00D17895" w:rsidP="00D17895">
      <w:pPr>
        <w:rPr>
          <w:rFonts w:ascii="Calibri" w:hAnsi="Calibri" w:cs="Calibri"/>
          <w:sz w:val="28"/>
          <w:szCs w:val="28"/>
        </w:rPr>
      </w:pPr>
      <w:r w:rsidRPr="00D17895">
        <w:rPr>
          <w:rFonts w:ascii="Calibri" w:hAnsi="Calibri" w:cs="Calibri"/>
          <w:sz w:val="28"/>
          <w:szCs w:val="28"/>
        </w:rPr>
        <w:t>Work-Based Learning Experiences can include information interviews, jobs shadowing, opportunities for paid employment and other activities that connect classroom learning with the realities of work, help students make informed decisions about their options and prepare for a successful future.</w:t>
      </w:r>
    </w:p>
    <w:p w14:paraId="6AEB808B" w14:textId="6656A9B9" w:rsidR="00D17895" w:rsidRPr="00D17895" w:rsidRDefault="00D17895" w:rsidP="00D17895">
      <w:pPr>
        <w:rPr>
          <w:rFonts w:ascii="Calibri" w:hAnsi="Calibri" w:cs="Calibri"/>
          <w:sz w:val="28"/>
          <w:szCs w:val="28"/>
        </w:rPr>
      </w:pPr>
      <w:r w:rsidRPr="00D17895">
        <w:rPr>
          <w:rFonts w:ascii="Calibri" w:hAnsi="Calibri" w:cs="Calibri"/>
          <w:sz w:val="28"/>
          <w:szCs w:val="28"/>
        </w:rPr>
        <w:t xml:space="preserve">DSB offers PRE-ETS at no cost to students. Call 866-222-1546 for a referral to your local office or visit our website </w:t>
      </w:r>
      <w:hyperlink r:id="rId21" w:history="1">
        <w:r w:rsidR="00104E21" w:rsidRPr="00C01EA4">
          <w:rPr>
            <w:rStyle w:val="Hyperlink"/>
            <w:rFonts w:ascii="Calibri" w:hAnsi="Calibri" w:cs="Calibri"/>
            <w:sz w:val="28"/>
            <w:szCs w:val="28"/>
          </w:rPr>
          <w:t>ncdhhs.gov/</w:t>
        </w:r>
        <w:proofErr w:type="spellStart"/>
        <w:r w:rsidR="00104E21" w:rsidRPr="00C01EA4">
          <w:rPr>
            <w:rStyle w:val="Hyperlink"/>
            <w:rFonts w:ascii="Calibri" w:hAnsi="Calibri" w:cs="Calibri"/>
            <w:sz w:val="28"/>
            <w:szCs w:val="28"/>
          </w:rPr>
          <w:t>dsb</w:t>
        </w:r>
        <w:proofErr w:type="spellEnd"/>
      </w:hyperlink>
      <w:r w:rsidRPr="002B24C2">
        <w:rPr>
          <w:rFonts w:ascii="Calibri" w:hAnsi="Calibri" w:cs="Calibri"/>
          <w:b/>
          <w:bCs/>
          <w:sz w:val="28"/>
          <w:szCs w:val="28"/>
        </w:rPr>
        <w:t>.</w:t>
      </w:r>
    </w:p>
    <w:p w14:paraId="4EC1887F" w14:textId="77777777" w:rsidR="00101D46" w:rsidRPr="00D613B4" w:rsidRDefault="00101D46" w:rsidP="00101D46">
      <w:pPr>
        <w:pStyle w:val="Heading1"/>
      </w:pPr>
      <w:r w:rsidRPr="00D613B4">
        <w:t>Catalog Website Update</w:t>
      </w:r>
    </w:p>
    <w:p w14:paraId="719E482D" w14:textId="77777777" w:rsidR="00101D46" w:rsidRPr="002022D2" w:rsidRDefault="00101D46" w:rsidP="00101D46">
      <w:pPr>
        <w:rPr>
          <w:rFonts w:ascii="Calibri" w:hAnsi="Calibri" w:cs="Calibri"/>
          <w:sz w:val="28"/>
          <w:szCs w:val="28"/>
        </w:rPr>
      </w:pPr>
      <w:r>
        <w:rPr>
          <w:rFonts w:ascii="Calibri" w:hAnsi="Calibri" w:cs="Calibri"/>
          <w:sz w:val="28"/>
          <w:szCs w:val="28"/>
        </w:rPr>
        <w:t>S</w:t>
      </w:r>
      <w:r w:rsidRPr="002022D2">
        <w:rPr>
          <w:rFonts w:ascii="Calibri" w:hAnsi="Calibri" w:cs="Calibri"/>
          <w:sz w:val="28"/>
          <w:szCs w:val="28"/>
        </w:rPr>
        <w:t>LNC Accessible Books and Library Services catalog has a new address! It is now available online at ncabl</w:t>
      </w:r>
      <w:r>
        <w:rPr>
          <w:rFonts w:ascii="Calibri" w:hAnsi="Calibri" w:cs="Calibri"/>
          <w:sz w:val="28"/>
          <w:szCs w:val="28"/>
        </w:rPr>
        <w:t>s</w:t>
      </w:r>
      <w:r w:rsidRPr="002022D2">
        <w:rPr>
          <w:rFonts w:ascii="Calibri" w:hAnsi="Calibri" w:cs="Calibri"/>
          <w:sz w:val="28"/>
          <w:szCs w:val="28"/>
        </w:rPr>
        <w:t>.klas.com.</w:t>
      </w:r>
    </w:p>
    <w:p w14:paraId="6043D098" w14:textId="77777777" w:rsidR="00101D46" w:rsidRPr="002022D2" w:rsidRDefault="00101D46" w:rsidP="00101D46">
      <w:pPr>
        <w:rPr>
          <w:rFonts w:ascii="Calibri" w:hAnsi="Calibri" w:cs="Calibri"/>
          <w:sz w:val="28"/>
          <w:szCs w:val="28"/>
        </w:rPr>
      </w:pPr>
      <w:r w:rsidRPr="002022D2">
        <w:rPr>
          <w:rFonts w:ascii="Calibri" w:hAnsi="Calibri" w:cs="Calibri"/>
          <w:sz w:val="28"/>
          <w:szCs w:val="28"/>
        </w:rPr>
        <w:t xml:space="preserve">Please remember to update your bookmarks. If you need assistance doing so, do not hesitate to contact the library. </w:t>
      </w:r>
    </w:p>
    <w:p w14:paraId="4A3D60C6" w14:textId="77777777" w:rsidR="00D17895" w:rsidRPr="00D17895" w:rsidRDefault="00D17895" w:rsidP="000B218B">
      <w:pPr>
        <w:pStyle w:val="Heading1"/>
      </w:pPr>
      <w:r w:rsidRPr="00D17895">
        <w:t>New USPS policies for package pickup</w:t>
      </w:r>
    </w:p>
    <w:p w14:paraId="2FB66E63" w14:textId="78670B42" w:rsidR="00D17895" w:rsidRPr="00D17895" w:rsidRDefault="00D17895" w:rsidP="00D17895">
      <w:pPr>
        <w:rPr>
          <w:rFonts w:ascii="Calibri" w:hAnsi="Calibri" w:cs="Calibri"/>
          <w:sz w:val="28"/>
          <w:szCs w:val="28"/>
        </w:rPr>
      </w:pPr>
      <w:r w:rsidRPr="00D17895">
        <w:rPr>
          <w:rFonts w:ascii="Calibri" w:hAnsi="Calibri" w:cs="Calibri"/>
          <w:sz w:val="28"/>
          <w:szCs w:val="28"/>
        </w:rPr>
        <w:t xml:space="preserve">The United States Postal Service (USPS) has instituted new optional policies for pickup of packages such as braille and digital books due to staff shortages, turnover, and seasonal workers. USPS requests that patrons who may need this service use the online form at </w:t>
      </w:r>
      <w:hyperlink r:id="rId22" w:history="1">
        <w:r w:rsidR="00590813" w:rsidRPr="00590813">
          <w:rPr>
            <w:rStyle w:val="Hyperlink"/>
            <w:rFonts w:ascii="Calibri" w:hAnsi="Calibri" w:cs="Calibri"/>
            <w:sz w:val="28"/>
            <w:szCs w:val="28"/>
          </w:rPr>
          <w:t>slnc.info/USPS-ABLS</w:t>
        </w:r>
      </w:hyperlink>
      <w:r w:rsidR="00590813" w:rsidRPr="00590813">
        <w:rPr>
          <w:rStyle w:val="A11"/>
          <w:sz w:val="28"/>
          <w:szCs w:val="28"/>
        </w:rPr>
        <w:t xml:space="preserve"> </w:t>
      </w:r>
      <w:r w:rsidRPr="00D17895">
        <w:rPr>
          <w:rFonts w:ascii="Calibri" w:hAnsi="Calibri" w:cs="Calibri"/>
          <w:sz w:val="28"/>
          <w:szCs w:val="28"/>
        </w:rPr>
        <w:t>to schedule pickup of library materials. Patrons who do not have computer or internet access may call USPS at 800-275-8777 or reach out to us for assistance.</w:t>
      </w:r>
    </w:p>
    <w:p w14:paraId="04B5995F" w14:textId="77777777" w:rsidR="00D17895" w:rsidRPr="00D17895" w:rsidRDefault="00D17895" w:rsidP="00D17895">
      <w:pPr>
        <w:rPr>
          <w:rFonts w:ascii="Calibri" w:hAnsi="Calibri" w:cs="Calibri"/>
          <w:sz w:val="28"/>
          <w:szCs w:val="28"/>
        </w:rPr>
      </w:pPr>
      <w:r w:rsidRPr="00D17895">
        <w:rPr>
          <w:rFonts w:ascii="Calibri" w:hAnsi="Calibri" w:cs="Calibri"/>
          <w:sz w:val="28"/>
          <w:szCs w:val="28"/>
        </w:rPr>
        <w:t xml:space="preserve">We would like to emphasize this is action is optional, and not all patrons will be required to schedule their library materials to be picked up. If your library materials have always been </w:t>
      </w:r>
      <w:r w:rsidRPr="00D17895">
        <w:rPr>
          <w:rFonts w:ascii="Calibri" w:hAnsi="Calibri" w:cs="Calibri"/>
          <w:sz w:val="28"/>
          <w:szCs w:val="28"/>
        </w:rPr>
        <w:lastRenderedPageBreak/>
        <w:t>picked up by the USPS no action may be required on your part. However, if you have had carriers who have not picked up your library materials, this policy can be a remedy.</w:t>
      </w:r>
    </w:p>
    <w:p w14:paraId="45C976FA" w14:textId="77777777" w:rsidR="00D17895" w:rsidRPr="00D17895" w:rsidRDefault="00D17895" w:rsidP="00D17895">
      <w:pPr>
        <w:rPr>
          <w:rFonts w:ascii="Calibri" w:hAnsi="Calibri" w:cs="Calibri"/>
          <w:sz w:val="28"/>
          <w:szCs w:val="28"/>
        </w:rPr>
      </w:pPr>
    </w:p>
    <w:p w14:paraId="5CE627C4" w14:textId="77777777" w:rsidR="00D17895" w:rsidRPr="00D17895" w:rsidRDefault="00D17895" w:rsidP="000B218B">
      <w:pPr>
        <w:pStyle w:val="Heading1"/>
      </w:pPr>
      <w:r w:rsidRPr="00D17895">
        <w:t>Download Something NOBLE</w:t>
      </w:r>
    </w:p>
    <w:p w14:paraId="049066F8" w14:textId="77777777" w:rsidR="00D17895" w:rsidRPr="00D17895" w:rsidRDefault="00D17895" w:rsidP="00D17895">
      <w:pPr>
        <w:rPr>
          <w:rFonts w:ascii="Calibri" w:hAnsi="Calibri" w:cs="Calibri"/>
          <w:sz w:val="28"/>
          <w:szCs w:val="28"/>
        </w:rPr>
      </w:pPr>
      <w:r w:rsidRPr="00D17895">
        <w:rPr>
          <w:rFonts w:ascii="Calibri" w:hAnsi="Calibri" w:cs="Calibri"/>
          <w:sz w:val="28"/>
          <w:szCs w:val="28"/>
        </w:rPr>
        <w:t>At our library, we take pride in providing a range of valuable services to our patrons. Among them, we offer access to a unique resource known as NOBLE, short for North Carolina BARD Local. NOBLE is your portal to a treasure trove of digital braille books, digital talking books, and magazines exclusively created right here in North Carolina and produced by our library.</w:t>
      </w:r>
    </w:p>
    <w:p w14:paraId="32CAE6A0" w14:textId="77777777" w:rsidR="00D17895" w:rsidRPr="00D17895" w:rsidRDefault="00D17895" w:rsidP="00D17895">
      <w:pPr>
        <w:rPr>
          <w:rFonts w:ascii="Calibri" w:hAnsi="Calibri" w:cs="Calibri"/>
          <w:sz w:val="28"/>
          <w:szCs w:val="28"/>
        </w:rPr>
      </w:pPr>
      <w:r w:rsidRPr="00D17895">
        <w:rPr>
          <w:rFonts w:ascii="Calibri" w:hAnsi="Calibri" w:cs="Calibri"/>
          <w:sz w:val="28"/>
          <w:szCs w:val="28"/>
        </w:rPr>
        <w:t>Unlike with BARD, you do not need a username and password to download from NOBLE. However, it's important to note that all media you download from NOBLE can only be played on a digital book player or a third party player officially approved by the National Library Service for the Blind and Print Disabled.</w:t>
      </w:r>
    </w:p>
    <w:p w14:paraId="2CFE5A3F" w14:textId="77777777" w:rsidR="00D17895" w:rsidRPr="00D17895" w:rsidRDefault="00D17895" w:rsidP="00D17895">
      <w:pPr>
        <w:rPr>
          <w:rFonts w:ascii="Calibri" w:hAnsi="Calibri" w:cs="Calibri"/>
          <w:sz w:val="28"/>
          <w:szCs w:val="28"/>
        </w:rPr>
      </w:pPr>
      <w:r w:rsidRPr="00D17895">
        <w:rPr>
          <w:rFonts w:ascii="Calibri" w:hAnsi="Calibri" w:cs="Calibri"/>
          <w:sz w:val="28"/>
          <w:szCs w:val="28"/>
        </w:rPr>
        <w:t xml:space="preserve">Curious to see what NOBLE has to offer? It's easy! Simply visit NOBLE by following this link: </w:t>
      </w:r>
      <w:hyperlink r:id="rId23" w:history="1">
        <w:r w:rsidRPr="00D17895">
          <w:rPr>
            <w:rStyle w:val="Hyperlink"/>
            <w:rFonts w:ascii="Calibri" w:hAnsi="Calibri" w:cs="Calibri"/>
            <w:sz w:val="28"/>
            <w:szCs w:val="28"/>
          </w:rPr>
          <w:t>https://slnc.info/ABLS-NOBLE</w:t>
        </w:r>
      </w:hyperlink>
      <w:r w:rsidRPr="00D17895">
        <w:rPr>
          <w:rFonts w:ascii="Calibri" w:hAnsi="Calibri" w:cs="Calibri"/>
          <w:sz w:val="28"/>
          <w:szCs w:val="28"/>
        </w:rPr>
        <w:t>. There, you'll find a wide selection of digital braille books and talking books and magazines, all waiting to be explored.</w:t>
      </w:r>
    </w:p>
    <w:p w14:paraId="34D8FFB9" w14:textId="77777777" w:rsidR="00D17895" w:rsidRPr="00D17895" w:rsidRDefault="00D17895" w:rsidP="000B218B">
      <w:pPr>
        <w:pStyle w:val="Heading1"/>
      </w:pPr>
      <w:r w:rsidRPr="00D17895">
        <w:t>Medicare Information in Accessible Formats</w:t>
      </w:r>
    </w:p>
    <w:p w14:paraId="03D73813" w14:textId="77777777" w:rsidR="00D17895" w:rsidRPr="00D17895" w:rsidRDefault="00D17895" w:rsidP="00D17895">
      <w:pPr>
        <w:rPr>
          <w:rFonts w:ascii="Calibri" w:hAnsi="Calibri" w:cs="Calibri"/>
          <w:sz w:val="28"/>
          <w:szCs w:val="28"/>
        </w:rPr>
      </w:pPr>
      <w:r w:rsidRPr="00D17895">
        <w:rPr>
          <w:rFonts w:ascii="Calibri" w:hAnsi="Calibri" w:cs="Calibri"/>
          <w:sz w:val="28"/>
          <w:szCs w:val="28"/>
        </w:rPr>
        <w:t>Medicare provides free auxiliary aids and services, including information in accessible formats like braille, large print, data or audio files, relay services and TTY communications. If you request information in an accessible format, you won’t be disadvantaged by any additional time necessary to provide it. This means you’ll get extra time to take any action if there’s a delay in fulfilling your request.</w:t>
      </w:r>
    </w:p>
    <w:p w14:paraId="728ED889" w14:textId="77777777" w:rsidR="00D17895" w:rsidRPr="00D17895" w:rsidRDefault="00D17895" w:rsidP="00D17895">
      <w:pPr>
        <w:rPr>
          <w:rFonts w:ascii="Calibri" w:hAnsi="Calibri" w:cs="Calibri"/>
          <w:sz w:val="28"/>
          <w:szCs w:val="28"/>
        </w:rPr>
      </w:pPr>
      <w:r w:rsidRPr="00D17895">
        <w:rPr>
          <w:rFonts w:ascii="Calibri" w:hAnsi="Calibri" w:cs="Calibri"/>
          <w:sz w:val="28"/>
          <w:szCs w:val="28"/>
        </w:rPr>
        <w:t>To request Medicare or Marketplace information in an accessible format you can:</w:t>
      </w:r>
    </w:p>
    <w:p w14:paraId="6D160357" w14:textId="77777777" w:rsidR="00D17895" w:rsidRPr="00D17895" w:rsidRDefault="00D17895" w:rsidP="00D17895">
      <w:pPr>
        <w:numPr>
          <w:ilvl w:val="0"/>
          <w:numId w:val="7"/>
        </w:numPr>
        <w:rPr>
          <w:rFonts w:ascii="Calibri" w:hAnsi="Calibri" w:cs="Calibri"/>
          <w:sz w:val="28"/>
          <w:szCs w:val="28"/>
        </w:rPr>
      </w:pPr>
      <w:r w:rsidRPr="00D17895">
        <w:rPr>
          <w:rFonts w:ascii="Calibri" w:hAnsi="Calibri" w:cs="Calibri"/>
          <w:sz w:val="28"/>
          <w:szCs w:val="28"/>
        </w:rPr>
        <w:t>Call us</w:t>
      </w:r>
    </w:p>
    <w:p w14:paraId="008B1F50" w14:textId="77777777" w:rsidR="00D17895" w:rsidRPr="00D17895" w:rsidRDefault="00D17895" w:rsidP="00D17895">
      <w:pPr>
        <w:numPr>
          <w:ilvl w:val="1"/>
          <w:numId w:val="7"/>
        </w:numPr>
        <w:rPr>
          <w:rFonts w:ascii="Calibri" w:hAnsi="Calibri" w:cs="Calibri"/>
          <w:sz w:val="28"/>
          <w:szCs w:val="28"/>
        </w:rPr>
      </w:pPr>
      <w:r w:rsidRPr="00D17895">
        <w:rPr>
          <w:rFonts w:ascii="Calibri" w:hAnsi="Calibri" w:cs="Calibri"/>
          <w:sz w:val="28"/>
          <w:szCs w:val="28"/>
        </w:rPr>
        <w:t>For Medicare: 1-800-MEDICARE (1-800-633-4227)</w:t>
      </w:r>
    </w:p>
    <w:p w14:paraId="743CF988" w14:textId="77777777" w:rsidR="00D17895" w:rsidRPr="00D17895" w:rsidRDefault="00D17895" w:rsidP="00D17895">
      <w:pPr>
        <w:numPr>
          <w:ilvl w:val="1"/>
          <w:numId w:val="7"/>
        </w:numPr>
        <w:rPr>
          <w:rFonts w:ascii="Calibri" w:hAnsi="Calibri" w:cs="Calibri"/>
          <w:sz w:val="28"/>
          <w:szCs w:val="28"/>
        </w:rPr>
      </w:pPr>
      <w:r w:rsidRPr="00D17895">
        <w:rPr>
          <w:rFonts w:ascii="Calibri" w:hAnsi="Calibri" w:cs="Calibri"/>
          <w:sz w:val="28"/>
          <w:szCs w:val="28"/>
        </w:rPr>
        <w:t>TTY: 1-877-486-2048</w:t>
      </w:r>
      <w:r w:rsidRPr="00D17895">
        <w:rPr>
          <w:rFonts w:ascii="Calibri" w:hAnsi="Calibri" w:cs="Calibri"/>
          <w:sz w:val="28"/>
          <w:szCs w:val="28"/>
        </w:rPr>
        <w:br/>
      </w:r>
    </w:p>
    <w:p w14:paraId="623DBC75" w14:textId="77777777" w:rsidR="00D17895" w:rsidRPr="00D17895" w:rsidRDefault="00D17895" w:rsidP="00D17895">
      <w:pPr>
        <w:numPr>
          <w:ilvl w:val="0"/>
          <w:numId w:val="7"/>
        </w:numPr>
        <w:rPr>
          <w:rFonts w:ascii="Calibri" w:hAnsi="Calibri" w:cs="Calibri"/>
          <w:sz w:val="28"/>
          <w:szCs w:val="28"/>
        </w:rPr>
      </w:pPr>
      <w:r w:rsidRPr="00D17895">
        <w:rPr>
          <w:rFonts w:ascii="Calibri" w:hAnsi="Calibri" w:cs="Calibri"/>
          <w:sz w:val="28"/>
          <w:szCs w:val="28"/>
        </w:rPr>
        <w:t>Send us a fax: 1-844-530-3676</w:t>
      </w:r>
      <w:r w:rsidRPr="00D17895">
        <w:rPr>
          <w:rFonts w:ascii="Calibri" w:hAnsi="Calibri" w:cs="Calibri"/>
          <w:sz w:val="28"/>
          <w:szCs w:val="28"/>
        </w:rPr>
        <w:br/>
      </w:r>
    </w:p>
    <w:p w14:paraId="7573C904" w14:textId="77777777" w:rsidR="00D17895" w:rsidRPr="00D17895" w:rsidRDefault="00D17895" w:rsidP="00D17895">
      <w:pPr>
        <w:numPr>
          <w:ilvl w:val="0"/>
          <w:numId w:val="7"/>
        </w:numPr>
        <w:rPr>
          <w:rFonts w:ascii="Calibri" w:hAnsi="Calibri" w:cs="Calibri"/>
          <w:sz w:val="28"/>
          <w:szCs w:val="28"/>
        </w:rPr>
      </w:pPr>
      <w:r w:rsidRPr="00D17895">
        <w:rPr>
          <w:rFonts w:ascii="Calibri" w:hAnsi="Calibri" w:cs="Calibri"/>
          <w:sz w:val="28"/>
          <w:szCs w:val="28"/>
        </w:rPr>
        <w:t>Send us a letter:</w:t>
      </w:r>
      <w:r w:rsidRPr="00D17895">
        <w:rPr>
          <w:rFonts w:ascii="Calibri" w:hAnsi="Calibri" w:cs="Calibri"/>
          <w:sz w:val="28"/>
          <w:szCs w:val="28"/>
        </w:rPr>
        <w:br/>
        <w:t>Centers for Medicare &amp; Medicaid Services</w:t>
      </w:r>
      <w:r w:rsidRPr="00D17895">
        <w:rPr>
          <w:rFonts w:ascii="Calibri" w:hAnsi="Calibri" w:cs="Calibri"/>
          <w:sz w:val="28"/>
          <w:szCs w:val="28"/>
        </w:rPr>
        <w:br/>
        <w:t>Offices of Hearings and Inquiries (OHI)</w:t>
      </w:r>
      <w:r w:rsidRPr="00D17895">
        <w:rPr>
          <w:rFonts w:ascii="Calibri" w:hAnsi="Calibri" w:cs="Calibri"/>
          <w:sz w:val="28"/>
          <w:szCs w:val="28"/>
        </w:rPr>
        <w:br/>
        <w:t>7500 Security Boulevard, Mail Stop S1-13-25</w:t>
      </w:r>
      <w:r w:rsidRPr="00D17895">
        <w:rPr>
          <w:rFonts w:ascii="Calibri" w:hAnsi="Calibri" w:cs="Calibri"/>
          <w:sz w:val="28"/>
          <w:szCs w:val="28"/>
        </w:rPr>
        <w:br/>
      </w:r>
      <w:r w:rsidRPr="00D17895">
        <w:rPr>
          <w:rFonts w:ascii="Calibri" w:hAnsi="Calibri" w:cs="Calibri"/>
          <w:sz w:val="28"/>
          <w:szCs w:val="28"/>
        </w:rPr>
        <w:lastRenderedPageBreak/>
        <w:t>Baltimore, MD 21244-1850</w:t>
      </w:r>
      <w:r w:rsidRPr="00D17895">
        <w:rPr>
          <w:rFonts w:ascii="Calibri" w:hAnsi="Calibri" w:cs="Calibri"/>
          <w:sz w:val="28"/>
          <w:szCs w:val="28"/>
        </w:rPr>
        <w:br/>
        <w:t>Attn: Customer Accessibility Resource Staff</w:t>
      </w:r>
    </w:p>
    <w:p w14:paraId="1AF2A932" w14:textId="77777777" w:rsidR="00D17895" w:rsidRPr="00D17895" w:rsidRDefault="00D17895" w:rsidP="00D17895">
      <w:pPr>
        <w:numPr>
          <w:ilvl w:val="0"/>
          <w:numId w:val="6"/>
        </w:numPr>
        <w:rPr>
          <w:rFonts w:ascii="Calibri" w:hAnsi="Calibri" w:cs="Calibri"/>
          <w:sz w:val="28"/>
          <w:szCs w:val="28"/>
        </w:rPr>
      </w:pPr>
      <w:r w:rsidRPr="00D17895">
        <w:rPr>
          <w:rFonts w:ascii="Calibri" w:hAnsi="Calibri" w:cs="Calibri"/>
          <w:sz w:val="28"/>
          <w:szCs w:val="28"/>
        </w:rPr>
        <w:t>Your request should include your name, phone number, type of information you need (if known), and the mailing address where we should send the materials. We may contact you for additional information.</w:t>
      </w:r>
    </w:p>
    <w:p w14:paraId="6A51AB51" w14:textId="77777777" w:rsidR="00D17895" w:rsidRPr="00D17895" w:rsidRDefault="00D17895" w:rsidP="00D17895">
      <w:pPr>
        <w:numPr>
          <w:ilvl w:val="0"/>
          <w:numId w:val="6"/>
        </w:numPr>
        <w:rPr>
          <w:rFonts w:ascii="Calibri" w:hAnsi="Calibri" w:cs="Calibri"/>
          <w:sz w:val="28"/>
          <w:szCs w:val="28"/>
        </w:rPr>
      </w:pPr>
      <w:r w:rsidRPr="00D17895">
        <w:rPr>
          <w:rFonts w:ascii="Calibri" w:hAnsi="Calibri" w:cs="Calibri"/>
          <w:sz w:val="28"/>
          <w:szCs w:val="28"/>
        </w:rPr>
        <w:t>Note: If you’re enrolled in a Medicare Advantage Plan or Medicare drug plan, contact your plan to request its information in an accessible format.</w:t>
      </w:r>
    </w:p>
    <w:p w14:paraId="5A263F8E" w14:textId="77777777" w:rsidR="00D17895" w:rsidRPr="00D17895" w:rsidRDefault="00D17895" w:rsidP="00D17895">
      <w:pPr>
        <w:numPr>
          <w:ilvl w:val="0"/>
          <w:numId w:val="6"/>
        </w:numPr>
        <w:rPr>
          <w:rFonts w:ascii="Calibri" w:hAnsi="Calibri" w:cs="Calibri"/>
          <w:sz w:val="28"/>
          <w:szCs w:val="28"/>
        </w:rPr>
      </w:pPr>
      <w:r w:rsidRPr="00D17895">
        <w:rPr>
          <w:rFonts w:ascii="Calibri" w:hAnsi="Calibri" w:cs="Calibri"/>
          <w:sz w:val="28"/>
          <w:szCs w:val="28"/>
        </w:rPr>
        <w:t>For Medicaid, contact your State Medicaid office.</w:t>
      </w:r>
    </w:p>
    <w:p w14:paraId="08611177" w14:textId="77777777" w:rsidR="00D17895" w:rsidRPr="00D17895" w:rsidRDefault="00D17895" w:rsidP="00D17895">
      <w:pPr>
        <w:rPr>
          <w:rFonts w:ascii="Calibri" w:hAnsi="Calibri" w:cs="Calibri"/>
          <w:b/>
          <w:bCs/>
          <w:sz w:val="28"/>
          <w:szCs w:val="28"/>
        </w:rPr>
      </w:pPr>
    </w:p>
    <w:p w14:paraId="7BC1D156" w14:textId="77777777" w:rsidR="008E5E53" w:rsidRPr="00B65CF7" w:rsidRDefault="00CB7917" w:rsidP="000B218B">
      <w:pPr>
        <w:pStyle w:val="Heading1"/>
      </w:pPr>
      <w:r w:rsidRPr="00CB7917">
        <w:t>“Tar Heel Talk” is a quarterly publication of the State Library of North Carolina Accessible Books &amp; Library Services (SLNC-ABLS) and the N.C. Department of Natural and Cultural Resources.</w:t>
      </w:r>
    </w:p>
    <w:p w14:paraId="14B6D76D" w14:textId="56AB1141" w:rsidR="00CB7917" w:rsidRPr="00CB7917" w:rsidRDefault="00CB7917" w:rsidP="00CB7917">
      <w:pPr>
        <w:rPr>
          <w:rFonts w:ascii="Calibri" w:hAnsi="Calibri" w:cs="Calibri"/>
          <w:b/>
          <w:sz w:val="28"/>
          <w:szCs w:val="28"/>
        </w:rPr>
      </w:pPr>
      <w:r w:rsidRPr="00CB7917">
        <w:rPr>
          <w:rFonts w:ascii="Calibri" w:hAnsi="Calibri" w:cs="Calibri"/>
          <w:sz w:val="28"/>
          <w:szCs w:val="28"/>
        </w:rPr>
        <w:t>Address: 1841 Capital Blvd, Raleigh, NC 27635</w:t>
      </w:r>
    </w:p>
    <w:p w14:paraId="45732DF7" w14:textId="77777777" w:rsidR="00CB7917" w:rsidRPr="00CB7917" w:rsidRDefault="00CB7917" w:rsidP="00CB7917">
      <w:pPr>
        <w:rPr>
          <w:rFonts w:ascii="Calibri" w:hAnsi="Calibri" w:cs="Calibri"/>
          <w:sz w:val="28"/>
          <w:szCs w:val="28"/>
        </w:rPr>
      </w:pPr>
      <w:r w:rsidRPr="00CB7917">
        <w:rPr>
          <w:rFonts w:ascii="Calibri" w:hAnsi="Calibri" w:cs="Calibri"/>
          <w:sz w:val="28"/>
          <w:szCs w:val="28"/>
        </w:rPr>
        <w:t>Voice: (984) 236-1100</w:t>
      </w:r>
    </w:p>
    <w:p w14:paraId="6EB72D80" w14:textId="77777777" w:rsidR="00CB7917" w:rsidRPr="00CB7917" w:rsidRDefault="00CB7917" w:rsidP="00CB7917">
      <w:pPr>
        <w:rPr>
          <w:rFonts w:ascii="Calibri" w:hAnsi="Calibri" w:cs="Calibri"/>
          <w:sz w:val="28"/>
          <w:szCs w:val="28"/>
        </w:rPr>
      </w:pPr>
      <w:r w:rsidRPr="00CB7917">
        <w:rPr>
          <w:rFonts w:ascii="Calibri" w:hAnsi="Calibri" w:cs="Calibri"/>
          <w:sz w:val="28"/>
          <w:szCs w:val="28"/>
        </w:rPr>
        <w:t>Fax: (984) 236-1199</w:t>
      </w:r>
    </w:p>
    <w:p w14:paraId="0459805D" w14:textId="77777777" w:rsidR="00CB7917" w:rsidRPr="00CB7917" w:rsidRDefault="00CB7917" w:rsidP="00CB7917">
      <w:pPr>
        <w:rPr>
          <w:rFonts w:ascii="Calibri" w:hAnsi="Calibri" w:cs="Calibri"/>
          <w:sz w:val="28"/>
          <w:szCs w:val="28"/>
        </w:rPr>
      </w:pPr>
      <w:r w:rsidRPr="00CB7917">
        <w:rPr>
          <w:rFonts w:ascii="Calibri" w:hAnsi="Calibri" w:cs="Calibri"/>
          <w:sz w:val="28"/>
          <w:szCs w:val="28"/>
        </w:rPr>
        <w:t>Toll Free: 1-888-388-2460</w:t>
      </w:r>
    </w:p>
    <w:p w14:paraId="789E22CF" w14:textId="77777777" w:rsidR="00CB7917" w:rsidRPr="00CB7917" w:rsidRDefault="00CB7917" w:rsidP="00CB7917">
      <w:pPr>
        <w:rPr>
          <w:rFonts w:ascii="Calibri" w:hAnsi="Calibri" w:cs="Calibri"/>
          <w:sz w:val="28"/>
          <w:szCs w:val="28"/>
        </w:rPr>
      </w:pPr>
      <w:r w:rsidRPr="00CB7917">
        <w:rPr>
          <w:rFonts w:ascii="Calibri" w:hAnsi="Calibri" w:cs="Calibri"/>
          <w:sz w:val="28"/>
          <w:szCs w:val="28"/>
        </w:rPr>
        <w:t>State Librarian: Michelle Underhill</w:t>
      </w:r>
    </w:p>
    <w:p w14:paraId="65AA53C9" w14:textId="77777777" w:rsidR="00CB7917" w:rsidRPr="00CB7917" w:rsidRDefault="00CB7917" w:rsidP="00CB7917">
      <w:pPr>
        <w:rPr>
          <w:rFonts w:ascii="Calibri" w:hAnsi="Calibri" w:cs="Calibri"/>
          <w:sz w:val="28"/>
          <w:szCs w:val="28"/>
        </w:rPr>
      </w:pPr>
      <w:r w:rsidRPr="00CB7917">
        <w:rPr>
          <w:rFonts w:ascii="Calibri" w:hAnsi="Calibri" w:cs="Calibri"/>
          <w:sz w:val="28"/>
          <w:szCs w:val="28"/>
        </w:rPr>
        <w:t>Library Director: Catherine Rubin</w:t>
      </w:r>
    </w:p>
    <w:p w14:paraId="525D3822" w14:textId="77777777" w:rsidR="00CB7917" w:rsidRPr="00CB7917" w:rsidRDefault="00CB7917" w:rsidP="00CB7917">
      <w:pPr>
        <w:rPr>
          <w:rFonts w:ascii="Calibri" w:hAnsi="Calibri" w:cs="Calibri"/>
          <w:sz w:val="28"/>
          <w:szCs w:val="28"/>
        </w:rPr>
      </w:pPr>
      <w:r w:rsidRPr="00CB7917">
        <w:rPr>
          <w:rFonts w:ascii="Calibri" w:hAnsi="Calibri" w:cs="Calibri"/>
          <w:sz w:val="28"/>
          <w:szCs w:val="28"/>
        </w:rPr>
        <w:t>Editor: Clint Exum</w:t>
      </w:r>
    </w:p>
    <w:p w14:paraId="6213E2FF" w14:textId="564C093B" w:rsidR="00CB7917" w:rsidRPr="00B65CF7" w:rsidRDefault="00CB7917" w:rsidP="00CB7917">
      <w:pPr>
        <w:rPr>
          <w:rFonts w:ascii="Calibri" w:hAnsi="Calibri" w:cs="Calibri"/>
          <w:sz w:val="28"/>
          <w:szCs w:val="28"/>
        </w:rPr>
      </w:pPr>
      <w:r w:rsidRPr="00B65CF7">
        <w:rPr>
          <w:rFonts w:ascii="Calibri" w:hAnsi="Calibri" w:cs="Calibri"/>
          <w:sz w:val="28"/>
          <w:szCs w:val="28"/>
        </w:rPr>
        <w:t>Editorial Staff: Jabria Williams</w:t>
      </w:r>
    </w:p>
    <w:p w14:paraId="63BA012E" w14:textId="786999B2" w:rsidR="00CB7917" w:rsidRPr="00CB7917" w:rsidRDefault="00CB7917" w:rsidP="00CB7917">
      <w:pPr>
        <w:rPr>
          <w:rFonts w:ascii="Calibri" w:hAnsi="Calibri" w:cs="Calibri"/>
          <w:sz w:val="28"/>
          <w:szCs w:val="28"/>
        </w:rPr>
      </w:pPr>
      <w:r w:rsidRPr="00CB7917">
        <w:rPr>
          <w:rFonts w:ascii="Calibri" w:hAnsi="Calibri" w:cs="Calibri"/>
          <w:sz w:val="28"/>
          <w:szCs w:val="28"/>
        </w:rPr>
        <w:t xml:space="preserve">Web Page: </w:t>
      </w:r>
      <w:hyperlink r:id="rId24" w:history="1">
        <w:r w:rsidRPr="00CB7917">
          <w:rPr>
            <w:rStyle w:val="Hyperlink"/>
            <w:rFonts w:ascii="Calibri" w:hAnsi="Calibri" w:cs="Calibri"/>
            <w:sz w:val="28"/>
            <w:szCs w:val="28"/>
          </w:rPr>
          <w:t>statelibrary.ncdcr.gov/blind-print-disabled</w:t>
        </w:r>
      </w:hyperlink>
    </w:p>
    <w:p w14:paraId="71CC3C97" w14:textId="1014E69C" w:rsidR="00CB7917" w:rsidRPr="00CB7917" w:rsidRDefault="00CB7917" w:rsidP="00CB7917">
      <w:pPr>
        <w:rPr>
          <w:rFonts w:ascii="Calibri" w:hAnsi="Calibri" w:cs="Calibri"/>
          <w:sz w:val="28"/>
          <w:szCs w:val="28"/>
        </w:rPr>
      </w:pPr>
      <w:r w:rsidRPr="00CB7917">
        <w:rPr>
          <w:rFonts w:ascii="Calibri" w:hAnsi="Calibri" w:cs="Calibri"/>
          <w:sz w:val="28"/>
          <w:szCs w:val="28"/>
        </w:rPr>
        <w:t xml:space="preserve">Internet Catalog, Ordering Site: </w:t>
      </w:r>
      <w:hyperlink r:id="rId25" w:history="1">
        <w:r w:rsidRPr="00CB7917">
          <w:rPr>
            <w:rStyle w:val="Hyperlink"/>
            <w:rFonts w:ascii="Calibri" w:hAnsi="Calibri" w:cs="Calibri"/>
            <w:sz w:val="28"/>
            <w:szCs w:val="28"/>
          </w:rPr>
          <w:t>ncabls.klas.com</w:t>
        </w:r>
      </w:hyperlink>
    </w:p>
    <w:p w14:paraId="2D91B83A" w14:textId="77777777" w:rsidR="00CB7917" w:rsidRPr="00D17895" w:rsidRDefault="00CB7917" w:rsidP="00D17895">
      <w:pPr>
        <w:rPr>
          <w:rFonts w:ascii="Calibri" w:hAnsi="Calibri" w:cs="Calibri"/>
          <w:sz w:val="28"/>
          <w:szCs w:val="28"/>
        </w:rPr>
      </w:pPr>
    </w:p>
    <w:p w14:paraId="0B4E186E" w14:textId="77777777" w:rsidR="00D17895" w:rsidRPr="00B65CF7" w:rsidRDefault="00D17895" w:rsidP="00CB13E1">
      <w:pPr>
        <w:rPr>
          <w:rFonts w:ascii="Calibri" w:hAnsi="Calibri" w:cs="Calibri"/>
          <w:sz w:val="28"/>
          <w:szCs w:val="28"/>
        </w:rPr>
      </w:pPr>
    </w:p>
    <w:p w14:paraId="7E45561B" w14:textId="7B1748E5" w:rsidR="006E276A" w:rsidRPr="00B65CF7" w:rsidRDefault="006E276A" w:rsidP="00CB13E1">
      <w:pPr>
        <w:rPr>
          <w:rFonts w:ascii="Calibri" w:hAnsi="Calibri" w:cs="Calibri"/>
          <w:sz w:val="28"/>
          <w:szCs w:val="28"/>
        </w:rPr>
      </w:pPr>
    </w:p>
    <w:p w14:paraId="52ABF2D4" w14:textId="77777777" w:rsidR="006E276A" w:rsidRPr="00B65CF7" w:rsidRDefault="006E276A" w:rsidP="00CB13E1">
      <w:pPr>
        <w:rPr>
          <w:rFonts w:ascii="Calibri" w:hAnsi="Calibri" w:cs="Calibri"/>
          <w:sz w:val="28"/>
          <w:szCs w:val="28"/>
        </w:rPr>
      </w:pPr>
    </w:p>
    <w:sectPr w:rsidR="006E276A" w:rsidRPr="00B65CF7" w:rsidSect="006E27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7CA9"/>
    <w:multiLevelType w:val="hybridMultilevel"/>
    <w:tmpl w:val="46302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40949"/>
    <w:multiLevelType w:val="hybridMultilevel"/>
    <w:tmpl w:val="9BE4E850"/>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DD4881"/>
    <w:multiLevelType w:val="hybridMultilevel"/>
    <w:tmpl w:val="813A2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05582"/>
    <w:multiLevelType w:val="hybridMultilevel"/>
    <w:tmpl w:val="326E3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2260FA"/>
    <w:multiLevelType w:val="multilevel"/>
    <w:tmpl w:val="4A32E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192330"/>
    <w:multiLevelType w:val="hybridMultilevel"/>
    <w:tmpl w:val="63A2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264EAE"/>
    <w:multiLevelType w:val="hybridMultilevel"/>
    <w:tmpl w:val="438A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AD0630"/>
    <w:multiLevelType w:val="multilevel"/>
    <w:tmpl w:val="07A6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534F3B"/>
    <w:multiLevelType w:val="hybridMultilevel"/>
    <w:tmpl w:val="93DE4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8D2D47"/>
    <w:multiLevelType w:val="hybridMultilevel"/>
    <w:tmpl w:val="709C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5175945">
    <w:abstractNumId w:val="9"/>
  </w:num>
  <w:num w:numId="2" w16cid:durableId="74480182">
    <w:abstractNumId w:val="2"/>
  </w:num>
  <w:num w:numId="3" w16cid:durableId="737290574">
    <w:abstractNumId w:val="3"/>
  </w:num>
  <w:num w:numId="4" w16cid:durableId="1326133767">
    <w:abstractNumId w:val="0"/>
  </w:num>
  <w:num w:numId="5" w16cid:durableId="1422290407">
    <w:abstractNumId w:val="4"/>
  </w:num>
  <w:num w:numId="6" w16cid:durableId="683823519">
    <w:abstractNumId w:val="5"/>
  </w:num>
  <w:num w:numId="7" w16cid:durableId="166748905">
    <w:abstractNumId w:val="1"/>
  </w:num>
  <w:num w:numId="8" w16cid:durableId="1588882334">
    <w:abstractNumId w:val="6"/>
  </w:num>
  <w:num w:numId="9" w16cid:durableId="102261901">
    <w:abstractNumId w:val="7"/>
  </w:num>
  <w:num w:numId="10" w16cid:durableId="498869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DE9"/>
    <w:rsid w:val="00001C32"/>
    <w:rsid w:val="0000798B"/>
    <w:rsid w:val="0001662D"/>
    <w:rsid w:val="00017C2C"/>
    <w:rsid w:val="00021C30"/>
    <w:rsid w:val="00023F96"/>
    <w:rsid w:val="000373D5"/>
    <w:rsid w:val="0004182B"/>
    <w:rsid w:val="00044562"/>
    <w:rsid w:val="00045B82"/>
    <w:rsid w:val="00054CCC"/>
    <w:rsid w:val="00057F4D"/>
    <w:rsid w:val="0006145D"/>
    <w:rsid w:val="000625E6"/>
    <w:rsid w:val="00076A71"/>
    <w:rsid w:val="000B218B"/>
    <w:rsid w:val="000B6D1D"/>
    <w:rsid w:val="000C3C54"/>
    <w:rsid w:val="000E0D4D"/>
    <w:rsid w:val="000E1A42"/>
    <w:rsid w:val="000F74DA"/>
    <w:rsid w:val="00101D46"/>
    <w:rsid w:val="00102300"/>
    <w:rsid w:val="00102674"/>
    <w:rsid w:val="001040F8"/>
    <w:rsid w:val="00104E21"/>
    <w:rsid w:val="001148C5"/>
    <w:rsid w:val="00121227"/>
    <w:rsid w:val="00121D96"/>
    <w:rsid w:val="00127CED"/>
    <w:rsid w:val="001302FB"/>
    <w:rsid w:val="00141742"/>
    <w:rsid w:val="00161856"/>
    <w:rsid w:val="00172EDD"/>
    <w:rsid w:val="00191B56"/>
    <w:rsid w:val="0019201C"/>
    <w:rsid w:val="00194846"/>
    <w:rsid w:val="001B1A98"/>
    <w:rsid w:val="001B1CAF"/>
    <w:rsid w:val="001C7F20"/>
    <w:rsid w:val="001F2C30"/>
    <w:rsid w:val="001F50CD"/>
    <w:rsid w:val="001F7F00"/>
    <w:rsid w:val="002022D2"/>
    <w:rsid w:val="0020308F"/>
    <w:rsid w:val="00220A83"/>
    <w:rsid w:val="0022462F"/>
    <w:rsid w:val="00232F5D"/>
    <w:rsid w:val="0024781E"/>
    <w:rsid w:val="002479BB"/>
    <w:rsid w:val="00254850"/>
    <w:rsid w:val="00263B0B"/>
    <w:rsid w:val="002715C4"/>
    <w:rsid w:val="0028507B"/>
    <w:rsid w:val="0029745D"/>
    <w:rsid w:val="002A5AF1"/>
    <w:rsid w:val="002B0A7D"/>
    <w:rsid w:val="002B2261"/>
    <w:rsid w:val="002B24C2"/>
    <w:rsid w:val="002C0DEC"/>
    <w:rsid w:val="002D1A9F"/>
    <w:rsid w:val="002D29DF"/>
    <w:rsid w:val="002E0A6D"/>
    <w:rsid w:val="002E0DBD"/>
    <w:rsid w:val="002E49D5"/>
    <w:rsid w:val="002E7259"/>
    <w:rsid w:val="00306E8D"/>
    <w:rsid w:val="00312CC6"/>
    <w:rsid w:val="003266A1"/>
    <w:rsid w:val="00353678"/>
    <w:rsid w:val="00356972"/>
    <w:rsid w:val="0035712C"/>
    <w:rsid w:val="0036060A"/>
    <w:rsid w:val="003612F6"/>
    <w:rsid w:val="00373A82"/>
    <w:rsid w:val="00375258"/>
    <w:rsid w:val="003759BF"/>
    <w:rsid w:val="00376723"/>
    <w:rsid w:val="00387235"/>
    <w:rsid w:val="003A6AAF"/>
    <w:rsid w:val="003B538A"/>
    <w:rsid w:val="003B557B"/>
    <w:rsid w:val="003D5DF6"/>
    <w:rsid w:val="003F276F"/>
    <w:rsid w:val="003F6A34"/>
    <w:rsid w:val="00403894"/>
    <w:rsid w:val="004132EA"/>
    <w:rsid w:val="00413F9F"/>
    <w:rsid w:val="00414685"/>
    <w:rsid w:val="00424D92"/>
    <w:rsid w:val="00425320"/>
    <w:rsid w:val="004435C0"/>
    <w:rsid w:val="00451B1A"/>
    <w:rsid w:val="00466864"/>
    <w:rsid w:val="00473BAE"/>
    <w:rsid w:val="004932C6"/>
    <w:rsid w:val="00496BB1"/>
    <w:rsid w:val="004C77F6"/>
    <w:rsid w:val="004D4631"/>
    <w:rsid w:val="004D59C1"/>
    <w:rsid w:val="004E685E"/>
    <w:rsid w:val="00514808"/>
    <w:rsid w:val="005176A7"/>
    <w:rsid w:val="00521756"/>
    <w:rsid w:val="00525EE9"/>
    <w:rsid w:val="00532A0B"/>
    <w:rsid w:val="00563BE3"/>
    <w:rsid w:val="00572878"/>
    <w:rsid w:val="005855D2"/>
    <w:rsid w:val="00590813"/>
    <w:rsid w:val="005C5F75"/>
    <w:rsid w:val="005C6EAC"/>
    <w:rsid w:val="005D06F5"/>
    <w:rsid w:val="005D7756"/>
    <w:rsid w:val="005E2E35"/>
    <w:rsid w:val="005F0A24"/>
    <w:rsid w:val="00612996"/>
    <w:rsid w:val="00635DE9"/>
    <w:rsid w:val="006662CC"/>
    <w:rsid w:val="00680969"/>
    <w:rsid w:val="00683FBB"/>
    <w:rsid w:val="00696144"/>
    <w:rsid w:val="00697FE3"/>
    <w:rsid w:val="006A2049"/>
    <w:rsid w:val="006B1CA2"/>
    <w:rsid w:val="006C2333"/>
    <w:rsid w:val="006D0611"/>
    <w:rsid w:val="006E0C66"/>
    <w:rsid w:val="006E276A"/>
    <w:rsid w:val="006F71BF"/>
    <w:rsid w:val="006F7571"/>
    <w:rsid w:val="007158C5"/>
    <w:rsid w:val="007236DD"/>
    <w:rsid w:val="007307C3"/>
    <w:rsid w:val="00742DEC"/>
    <w:rsid w:val="00747FF7"/>
    <w:rsid w:val="0075024B"/>
    <w:rsid w:val="00753C1A"/>
    <w:rsid w:val="00753F18"/>
    <w:rsid w:val="007565E5"/>
    <w:rsid w:val="00761FA1"/>
    <w:rsid w:val="0077352E"/>
    <w:rsid w:val="0078012B"/>
    <w:rsid w:val="0078187E"/>
    <w:rsid w:val="00793408"/>
    <w:rsid w:val="007A1FF2"/>
    <w:rsid w:val="007A4D87"/>
    <w:rsid w:val="00816D68"/>
    <w:rsid w:val="008241E2"/>
    <w:rsid w:val="008247D4"/>
    <w:rsid w:val="00827DFB"/>
    <w:rsid w:val="00841208"/>
    <w:rsid w:val="00844938"/>
    <w:rsid w:val="00855D65"/>
    <w:rsid w:val="0085741F"/>
    <w:rsid w:val="00861191"/>
    <w:rsid w:val="00867305"/>
    <w:rsid w:val="00897EB4"/>
    <w:rsid w:val="008A779F"/>
    <w:rsid w:val="008B3918"/>
    <w:rsid w:val="008B5B99"/>
    <w:rsid w:val="008B7717"/>
    <w:rsid w:val="008C18AB"/>
    <w:rsid w:val="008C5B0C"/>
    <w:rsid w:val="008D7A11"/>
    <w:rsid w:val="008E20E8"/>
    <w:rsid w:val="008E3404"/>
    <w:rsid w:val="008E5E53"/>
    <w:rsid w:val="008E710A"/>
    <w:rsid w:val="008F2990"/>
    <w:rsid w:val="008F3569"/>
    <w:rsid w:val="00913B30"/>
    <w:rsid w:val="00915574"/>
    <w:rsid w:val="00932530"/>
    <w:rsid w:val="009449D1"/>
    <w:rsid w:val="0097118B"/>
    <w:rsid w:val="00975B72"/>
    <w:rsid w:val="00977ED0"/>
    <w:rsid w:val="009849D9"/>
    <w:rsid w:val="0099158C"/>
    <w:rsid w:val="00997DB8"/>
    <w:rsid w:val="009D12AC"/>
    <w:rsid w:val="009E1027"/>
    <w:rsid w:val="009E41A7"/>
    <w:rsid w:val="009E7751"/>
    <w:rsid w:val="009F465B"/>
    <w:rsid w:val="00A02DA5"/>
    <w:rsid w:val="00A04FC7"/>
    <w:rsid w:val="00A103CA"/>
    <w:rsid w:val="00A311D7"/>
    <w:rsid w:val="00A40C45"/>
    <w:rsid w:val="00A45917"/>
    <w:rsid w:val="00A55DF0"/>
    <w:rsid w:val="00A57AC6"/>
    <w:rsid w:val="00A60368"/>
    <w:rsid w:val="00A72B87"/>
    <w:rsid w:val="00A73162"/>
    <w:rsid w:val="00A732CB"/>
    <w:rsid w:val="00A74832"/>
    <w:rsid w:val="00A960C9"/>
    <w:rsid w:val="00AA3CF0"/>
    <w:rsid w:val="00AB7B7B"/>
    <w:rsid w:val="00AD6E1E"/>
    <w:rsid w:val="00AE05D8"/>
    <w:rsid w:val="00AE2A4A"/>
    <w:rsid w:val="00B123D1"/>
    <w:rsid w:val="00B36C64"/>
    <w:rsid w:val="00B605D2"/>
    <w:rsid w:val="00B65CF7"/>
    <w:rsid w:val="00B70610"/>
    <w:rsid w:val="00B74207"/>
    <w:rsid w:val="00B82698"/>
    <w:rsid w:val="00B83D96"/>
    <w:rsid w:val="00B87FFB"/>
    <w:rsid w:val="00BA0170"/>
    <w:rsid w:val="00BA7438"/>
    <w:rsid w:val="00BB1646"/>
    <w:rsid w:val="00BB2670"/>
    <w:rsid w:val="00BD24A0"/>
    <w:rsid w:val="00BD298E"/>
    <w:rsid w:val="00BD43E5"/>
    <w:rsid w:val="00BD4D39"/>
    <w:rsid w:val="00BD6694"/>
    <w:rsid w:val="00BD6DF8"/>
    <w:rsid w:val="00BE45B6"/>
    <w:rsid w:val="00BE6DFF"/>
    <w:rsid w:val="00BF3569"/>
    <w:rsid w:val="00C01EA4"/>
    <w:rsid w:val="00C02BE9"/>
    <w:rsid w:val="00C107C4"/>
    <w:rsid w:val="00C30C8A"/>
    <w:rsid w:val="00C40EAB"/>
    <w:rsid w:val="00C7723B"/>
    <w:rsid w:val="00C815C3"/>
    <w:rsid w:val="00C94934"/>
    <w:rsid w:val="00CB13E1"/>
    <w:rsid w:val="00CB7917"/>
    <w:rsid w:val="00CD1AA8"/>
    <w:rsid w:val="00CD6CB0"/>
    <w:rsid w:val="00CE37EA"/>
    <w:rsid w:val="00CE7602"/>
    <w:rsid w:val="00CF11C3"/>
    <w:rsid w:val="00CF2ED4"/>
    <w:rsid w:val="00D17895"/>
    <w:rsid w:val="00D27CB9"/>
    <w:rsid w:val="00D32C8E"/>
    <w:rsid w:val="00D35399"/>
    <w:rsid w:val="00D36FF9"/>
    <w:rsid w:val="00D41AA6"/>
    <w:rsid w:val="00D56047"/>
    <w:rsid w:val="00D60268"/>
    <w:rsid w:val="00D61362"/>
    <w:rsid w:val="00D613B4"/>
    <w:rsid w:val="00D6383A"/>
    <w:rsid w:val="00D66A60"/>
    <w:rsid w:val="00D725A3"/>
    <w:rsid w:val="00D838C6"/>
    <w:rsid w:val="00D84E41"/>
    <w:rsid w:val="00D95B2F"/>
    <w:rsid w:val="00D96D73"/>
    <w:rsid w:val="00DA5226"/>
    <w:rsid w:val="00DB0EC7"/>
    <w:rsid w:val="00DC568E"/>
    <w:rsid w:val="00DD2D29"/>
    <w:rsid w:val="00DD39F7"/>
    <w:rsid w:val="00DE4D61"/>
    <w:rsid w:val="00E07579"/>
    <w:rsid w:val="00E147DE"/>
    <w:rsid w:val="00E15BE9"/>
    <w:rsid w:val="00E43A0B"/>
    <w:rsid w:val="00E5727B"/>
    <w:rsid w:val="00E6251D"/>
    <w:rsid w:val="00E66648"/>
    <w:rsid w:val="00E82791"/>
    <w:rsid w:val="00E95F5D"/>
    <w:rsid w:val="00EA1D40"/>
    <w:rsid w:val="00EA22E1"/>
    <w:rsid w:val="00EC2D1D"/>
    <w:rsid w:val="00EC3676"/>
    <w:rsid w:val="00ED4448"/>
    <w:rsid w:val="00EF6687"/>
    <w:rsid w:val="00F001B9"/>
    <w:rsid w:val="00F172BE"/>
    <w:rsid w:val="00F2425C"/>
    <w:rsid w:val="00F35A08"/>
    <w:rsid w:val="00F404F7"/>
    <w:rsid w:val="00F51589"/>
    <w:rsid w:val="00F525A2"/>
    <w:rsid w:val="00F613FC"/>
    <w:rsid w:val="00F748C4"/>
    <w:rsid w:val="00F812C1"/>
    <w:rsid w:val="00FC2D90"/>
    <w:rsid w:val="00FC3A21"/>
    <w:rsid w:val="00FC7209"/>
    <w:rsid w:val="00FD198A"/>
    <w:rsid w:val="00FE2FE6"/>
    <w:rsid w:val="00FE5632"/>
    <w:rsid w:val="00FF0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E3BA9"/>
  <w15:chartTrackingRefBased/>
  <w15:docId w15:val="{45E991D8-6898-4026-851A-2FC10A00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HT Level 1"/>
    <w:basedOn w:val="Normal"/>
    <w:next w:val="Normal"/>
    <w:link w:val="Heading1Char"/>
    <w:uiPriority w:val="9"/>
    <w:qFormat/>
    <w:rsid w:val="000E0D4D"/>
    <w:pPr>
      <w:keepNext/>
      <w:keepLines/>
      <w:spacing w:before="120" w:after="0"/>
      <w:outlineLvl w:val="0"/>
    </w:pPr>
    <w:rPr>
      <w:rFonts w:ascii="Calibri" w:eastAsiaTheme="majorEastAsia" w:hAnsi="Calibri" w:cstheme="majorBidi"/>
      <w:b/>
      <w:sz w:val="32"/>
      <w:szCs w:val="40"/>
    </w:rPr>
  </w:style>
  <w:style w:type="paragraph" w:styleId="Heading2">
    <w:name w:val="heading 2"/>
    <w:aliases w:val="THT Level 2"/>
    <w:basedOn w:val="Normal"/>
    <w:next w:val="Normal"/>
    <w:link w:val="Heading2Char"/>
    <w:uiPriority w:val="9"/>
    <w:unhideWhenUsed/>
    <w:qFormat/>
    <w:rsid w:val="000E0D4D"/>
    <w:pPr>
      <w:keepNext/>
      <w:keepLines/>
      <w:spacing w:before="120" w:after="120"/>
      <w:jc w:val="center"/>
      <w:outlineLvl w:val="1"/>
    </w:pPr>
    <w:rPr>
      <w:rFonts w:ascii="Calibri" w:eastAsiaTheme="majorEastAsia" w:hAnsi="Calibri" w:cstheme="majorBidi"/>
      <w:b/>
      <w:i/>
      <w:sz w:val="28"/>
      <w:szCs w:val="32"/>
    </w:rPr>
  </w:style>
  <w:style w:type="paragraph" w:styleId="Heading3">
    <w:name w:val="heading 3"/>
    <w:aliases w:val="THT Level 3"/>
    <w:basedOn w:val="Normal"/>
    <w:next w:val="Normal"/>
    <w:link w:val="Heading3Char"/>
    <w:uiPriority w:val="9"/>
    <w:unhideWhenUsed/>
    <w:qFormat/>
    <w:rsid w:val="00EA1D40"/>
    <w:pPr>
      <w:keepNext/>
      <w:keepLines/>
      <w:spacing w:after="0"/>
      <w:outlineLvl w:val="2"/>
    </w:pPr>
    <w:rPr>
      <w:rFonts w:ascii="Calibri" w:eastAsiaTheme="majorEastAsia" w:hAnsi="Calibri" w:cstheme="majorBidi"/>
      <w:sz w:val="28"/>
      <w:szCs w:val="28"/>
    </w:rPr>
  </w:style>
  <w:style w:type="paragraph" w:styleId="Heading4">
    <w:name w:val="heading 4"/>
    <w:basedOn w:val="Normal"/>
    <w:next w:val="Normal"/>
    <w:link w:val="Heading4Char"/>
    <w:uiPriority w:val="9"/>
    <w:semiHidden/>
    <w:unhideWhenUsed/>
    <w:qFormat/>
    <w:rsid w:val="00635D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5D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5D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5D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D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5D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T Level 1 Char"/>
    <w:basedOn w:val="DefaultParagraphFont"/>
    <w:link w:val="Heading1"/>
    <w:uiPriority w:val="9"/>
    <w:rsid w:val="000E0D4D"/>
    <w:rPr>
      <w:rFonts w:ascii="Calibri" w:eastAsiaTheme="majorEastAsia" w:hAnsi="Calibri" w:cstheme="majorBidi"/>
      <w:b/>
      <w:sz w:val="32"/>
      <w:szCs w:val="40"/>
    </w:rPr>
  </w:style>
  <w:style w:type="character" w:customStyle="1" w:styleId="Heading2Char">
    <w:name w:val="Heading 2 Char"/>
    <w:aliases w:val="THT Level 2 Char"/>
    <w:basedOn w:val="DefaultParagraphFont"/>
    <w:link w:val="Heading2"/>
    <w:uiPriority w:val="9"/>
    <w:rsid w:val="000E0D4D"/>
    <w:rPr>
      <w:rFonts w:ascii="Calibri" w:eastAsiaTheme="majorEastAsia" w:hAnsi="Calibri" w:cstheme="majorBidi"/>
      <w:b/>
      <w:i/>
      <w:sz w:val="28"/>
      <w:szCs w:val="32"/>
    </w:rPr>
  </w:style>
  <w:style w:type="character" w:customStyle="1" w:styleId="Heading3Char">
    <w:name w:val="Heading 3 Char"/>
    <w:aliases w:val="THT Level 3 Char"/>
    <w:basedOn w:val="DefaultParagraphFont"/>
    <w:link w:val="Heading3"/>
    <w:uiPriority w:val="9"/>
    <w:rsid w:val="00EA1D40"/>
    <w:rPr>
      <w:rFonts w:ascii="Calibri" w:eastAsiaTheme="majorEastAsia" w:hAnsi="Calibri" w:cstheme="majorBidi"/>
      <w:sz w:val="28"/>
      <w:szCs w:val="28"/>
    </w:rPr>
  </w:style>
  <w:style w:type="character" w:customStyle="1" w:styleId="Heading4Char">
    <w:name w:val="Heading 4 Char"/>
    <w:basedOn w:val="DefaultParagraphFont"/>
    <w:link w:val="Heading4"/>
    <w:uiPriority w:val="9"/>
    <w:semiHidden/>
    <w:rsid w:val="00635D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5D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5D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D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D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DE9"/>
    <w:rPr>
      <w:rFonts w:eastAsiaTheme="majorEastAsia" w:cstheme="majorBidi"/>
      <w:color w:val="272727" w:themeColor="text1" w:themeTint="D8"/>
    </w:rPr>
  </w:style>
  <w:style w:type="paragraph" w:styleId="Title">
    <w:name w:val="Title"/>
    <w:basedOn w:val="Normal"/>
    <w:next w:val="Normal"/>
    <w:link w:val="TitleChar"/>
    <w:uiPriority w:val="10"/>
    <w:qFormat/>
    <w:rsid w:val="00635D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D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D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D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DE9"/>
    <w:pPr>
      <w:spacing w:before="160"/>
      <w:jc w:val="center"/>
    </w:pPr>
    <w:rPr>
      <w:i/>
      <w:iCs/>
      <w:color w:val="404040" w:themeColor="text1" w:themeTint="BF"/>
    </w:rPr>
  </w:style>
  <w:style w:type="character" w:customStyle="1" w:styleId="QuoteChar">
    <w:name w:val="Quote Char"/>
    <w:basedOn w:val="DefaultParagraphFont"/>
    <w:link w:val="Quote"/>
    <w:uiPriority w:val="29"/>
    <w:rsid w:val="00635DE9"/>
    <w:rPr>
      <w:i/>
      <w:iCs/>
      <w:color w:val="404040" w:themeColor="text1" w:themeTint="BF"/>
    </w:rPr>
  </w:style>
  <w:style w:type="paragraph" w:styleId="ListParagraph">
    <w:name w:val="List Paragraph"/>
    <w:basedOn w:val="Normal"/>
    <w:uiPriority w:val="34"/>
    <w:qFormat/>
    <w:rsid w:val="00635DE9"/>
    <w:pPr>
      <w:ind w:left="720"/>
      <w:contextualSpacing/>
    </w:pPr>
  </w:style>
  <w:style w:type="character" w:styleId="IntenseEmphasis">
    <w:name w:val="Intense Emphasis"/>
    <w:basedOn w:val="DefaultParagraphFont"/>
    <w:uiPriority w:val="21"/>
    <w:qFormat/>
    <w:rsid w:val="00635DE9"/>
    <w:rPr>
      <w:i/>
      <w:iCs/>
      <w:color w:val="0F4761" w:themeColor="accent1" w:themeShade="BF"/>
    </w:rPr>
  </w:style>
  <w:style w:type="paragraph" w:styleId="IntenseQuote">
    <w:name w:val="Intense Quote"/>
    <w:basedOn w:val="Normal"/>
    <w:next w:val="Normal"/>
    <w:link w:val="IntenseQuoteChar"/>
    <w:uiPriority w:val="30"/>
    <w:qFormat/>
    <w:rsid w:val="00635D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5DE9"/>
    <w:rPr>
      <w:i/>
      <w:iCs/>
      <w:color w:val="0F4761" w:themeColor="accent1" w:themeShade="BF"/>
    </w:rPr>
  </w:style>
  <w:style w:type="character" w:styleId="IntenseReference">
    <w:name w:val="Intense Reference"/>
    <w:basedOn w:val="DefaultParagraphFont"/>
    <w:uiPriority w:val="32"/>
    <w:qFormat/>
    <w:rsid w:val="00635DE9"/>
    <w:rPr>
      <w:b/>
      <w:bCs/>
      <w:smallCaps/>
      <w:color w:val="0F4761" w:themeColor="accent1" w:themeShade="BF"/>
      <w:spacing w:val="5"/>
    </w:rPr>
  </w:style>
  <w:style w:type="character" w:styleId="Hyperlink">
    <w:name w:val="Hyperlink"/>
    <w:basedOn w:val="DefaultParagraphFont"/>
    <w:uiPriority w:val="99"/>
    <w:unhideWhenUsed/>
    <w:rsid w:val="008B7717"/>
    <w:rPr>
      <w:color w:val="467886"/>
      <w:u w:val="single"/>
    </w:rPr>
  </w:style>
  <w:style w:type="character" w:styleId="UnresolvedMention">
    <w:name w:val="Unresolved Mention"/>
    <w:basedOn w:val="DefaultParagraphFont"/>
    <w:uiPriority w:val="99"/>
    <w:semiHidden/>
    <w:unhideWhenUsed/>
    <w:rsid w:val="00D613B4"/>
    <w:rPr>
      <w:color w:val="605E5C"/>
      <w:shd w:val="clear" w:color="auto" w:fill="E1DFDD"/>
    </w:rPr>
  </w:style>
  <w:style w:type="paragraph" w:styleId="NormalWeb">
    <w:name w:val="Normal (Web)"/>
    <w:basedOn w:val="Normal"/>
    <w:uiPriority w:val="99"/>
    <w:unhideWhenUsed/>
    <w:rsid w:val="00F001B9"/>
    <w:rPr>
      <w:rFonts w:ascii="Times New Roman" w:hAnsi="Times New Roman" w:cs="Times New Roman"/>
      <w:sz w:val="24"/>
      <w:szCs w:val="24"/>
    </w:rPr>
  </w:style>
  <w:style w:type="paragraph" w:customStyle="1" w:styleId="THTBody">
    <w:name w:val="THT Body"/>
    <w:basedOn w:val="Normal"/>
    <w:link w:val="THTBodyChar"/>
    <w:qFormat/>
    <w:rsid w:val="000E0D4D"/>
    <w:rPr>
      <w:rFonts w:ascii="Calibri" w:hAnsi="Calibri" w:cs="Calibri"/>
      <w:bCs/>
      <w:sz w:val="28"/>
      <w:szCs w:val="28"/>
    </w:rPr>
  </w:style>
  <w:style w:type="character" w:customStyle="1" w:styleId="THTBodyChar">
    <w:name w:val="THT Body Char"/>
    <w:basedOn w:val="DefaultParagraphFont"/>
    <w:link w:val="THTBody"/>
    <w:rsid w:val="000E0D4D"/>
    <w:rPr>
      <w:rFonts w:ascii="Calibri" w:hAnsi="Calibri" w:cs="Calibri"/>
      <w:bCs/>
      <w:sz w:val="28"/>
      <w:szCs w:val="28"/>
    </w:rPr>
  </w:style>
  <w:style w:type="paragraph" w:styleId="Revision">
    <w:name w:val="Revision"/>
    <w:hidden/>
    <w:uiPriority w:val="99"/>
    <w:semiHidden/>
    <w:rsid w:val="00232F5D"/>
    <w:pPr>
      <w:spacing w:after="0" w:line="240" w:lineRule="auto"/>
    </w:pPr>
  </w:style>
  <w:style w:type="character" w:styleId="CommentReference">
    <w:name w:val="annotation reference"/>
    <w:basedOn w:val="DefaultParagraphFont"/>
    <w:uiPriority w:val="99"/>
    <w:semiHidden/>
    <w:unhideWhenUsed/>
    <w:rsid w:val="00C30C8A"/>
    <w:rPr>
      <w:sz w:val="16"/>
      <w:szCs w:val="16"/>
    </w:rPr>
  </w:style>
  <w:style w:type="paragraph" w:styleId="CommentText">
    <w:name w:val="annotation text"/>
    <w:basedOn w:val="Normal"/>
    <w:link w:val="CommentTextChar"/>
    <w:uiPriority w:val="99"/>
    <w:unhideWhenUsed/>
    <w:rsid w:val="00C30C8A"/>
    <w:pPr>
      <w:spacing w:line="240" w:lineRule="auto"/>
    </w:pPr>
    <w:rPr>
      <w:sz w:val="20"/>
      <w:szCs w:val="20"/>
    </w:rPr>
  </w:style>
  <w:style w:type="character" w:customStyle="1" w:styleId="CommentTextChar">
    <w:name w:val="Comment Text Char"/>
    <w:basedOn w:val="DefaultParagraphFont"/>
    <w:link w:val="CommentText"/>
    <w:uiPriority w:val="99"/>
    <w:rsid w:val="00C30C8A"/>
    <w:rPr>
      <w:sz w:val="20"/>
      <w:szCs w:val="20"/>
    </w:rPr>
  </w:style>
  <w:style w:type="paragraph" w:styleId="CommentSubject">
    <w:name w:val="annotation subject"/>
    <w:basedOn w:val="CommentText"/>
    <w:next w:val="CommentText"/>
    <w:link w:val="CommentSubjectChar"/>
    <w:uiPriority w:val="99"/>
    <w:semiHidden/>
    <w:unhideWhenUsed/>
    <w:rsid w:val="00C30C8A"/>
    <w:rPr>
      <w:b/>
      <w:bCs/>
    </w:rPr>
  </w:style>
  <w:style w:type="character" w:customStyle="1" w:styleId="CommentSubjectChar">
    <w:name w:val="Comment Subject Char"/>
    <w:basedOn w:val="CommentTextChar"/>
    <w:link w:val="CommentSubject"/>
    <w:uiPriority w:val="99"/>
    <w:semiHidden/>
    <w:rsid w:val="00C30C8A"/>
    <w:rPr>
      <w:b/>
      <w:bCs/>
      <w:sz w:val="20"/>
      <w:szCs w:val="20"/>
    </w:rPr>
  </w:style>
  <w:style w:type="character" w:customStyle="1" w:styleId="A15">
    <w:name w:val="A15"/>
    <w:uiPriority w:val="99"/>
    <w:rsid w:val="0099158C"/>
    <w:rPr>
      <w:b/>
      <w:bCs/>
      <w:color w:val="3565A4"/>
      <w:sz w:val="34"/>
      <w:szCs w:val="34"/>
      <w:u w:val="single"/>
    </w:rPr>
  </w:style>
  <w:style w:type="character" w:customStyle="1" w:styleId="A11">
    <w:name w:val="A11"/>
    <w:uiPriority w:val="99"/>
    <w:rsid w:val="00590813"/>
    <w:rPr>
      <w:b/>
      <w:bCs/>
      <w:color w:val="265F9F"/>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5675">
      <w:bodyDiv w:val="1"/>
      <w:marLeft w:val="0"/>
      <w:marRight w:val="0"/>
      <w:marTop w:val="0"/>
      <w:marBottom w:val="0"/>
      <w:divBdr>
        <w:top w:val="none" w:sz="0" w:space="0" w:color="auto"/>
        <w:left w:val="none" w:sz="0" w:space="0" w:color="auto"/>
        <w:bottom w:val="none" w:sz="0" w:space="0" w:color="auto"/>
        <w:right w:val="none" w:sz="0" w:space="0" w:color="auto"/>
      </w:divBdr>
    </w:div>
    <w:div w:id="358942481">
      <w:bodyDiv w:val="1"/>
      <w:marLeft w:val="0"/>
      <w:marRight w:val="0"/>
      <w:marTop w:val="0"/>
      <w:marBottom w:val="0"/>
      <w:divBdr>
        <w:top w:val="none" w:sz="0" w:space="0" w:color="auto"/>
        <w:left w:val="none" w:sz="0" w:space="0" w:color="auto"/>
        <w:bottom w:val="none" w:sz="0" w:space="0" w:color="auto"/>
        <w:right w:val="none" w:sz="0" w:space="0" w:color="auto"/>
      </w:divBdr>
    </w:div>
    <w:div w:id="367872333">
      <w:bodyDiv w:val="1"/>
      <w:marLeft w:val="0"/>
      <w:marRight w:val="0"/>
      <w:marTop w:val="0"/>
      <w:marBottom w:val="0"/>
      <w:divBdr>
        <w:top w:val="none" w:sz="0" w:space="0" w:color="auto"/>
        <w:left w:val="none" w:sz="0" w:space="0" w:color="auto"/>
        <w:bottom w:val="none" w:sz="0" w:space="0" w:color="auto"/>
        <w:right w:val="none" w:sz="0" w:space="0" w:color="auto"/>
      </w:divBdr>
    </w:div>
    <w:div w:id="494416738">
      <w:bodyDiv w:val="1"/>
      <w:marLeft w:val="0"/>
      <w:marRight w:val="0"/>
      <w:marTop w:val="0"/>
      <w:marBottom w:val="0"/>
      <w:divBdr>
        <w:top w:val="none" w:sz="0" w:space="0" w:color="auto"/>
        <w:left w:val="none" w:sz="0" w:space="0" w:color="auto"/>
        <w:bottom w:val="none" w:sz="0" w:space="0" w:color="auto"/>
        <w:right w:val="none" w:sz="0" w:space="0" w:color="auto"/>
      </w:divBdr>
    </w:div>
    <w:div w:id="510140588">
      <w:bodyDiv w:val="1"/>
      <w:marLeft w:val="0"/>
      <w:marRight w:val="0"/>
      <w:marTop w:val="0"/>
      <w:marBottom w:val="0"/>
      <w:divBdr>
        <w:top w:val="none" w:sz="0" w:space="0" w:color="auto"/>
        <w:left w:val="none" w:sz="0" w:space="0" w:color="auto"/>
        <w:bottom w:val="none" w:sz="0" w:space="0" w:color="auto"/>
        <w:right w:val="none" w:sz="0" w:space="0" w:color="auto"/>
      </w:divBdr>
    </w:div>
    <w:div w:id="830826165">
      <w:bodyDiv w:val="1"/>
      <w:marLeft w:val="0"/>
      <w:marRight w:val="0"/>
      <w:marTop w:val="0"/>
      <w:marBottom w:val="0"/>
      <w:divBdr>
        <w:top w:val="none" w:sz="0" w:space="0" w:color="auto"/>
        <w:left w:val="none" w:sz="0" w:space="0" w:color="auto"/>
        <w:bottom w:val="none" w:sz="0" w:space="0" w:color="auto"/>
        <w:right w:val="none" w:sz="0" w:space="0" w:color="auto"/>
      </w:divBdr>
    </w:div>
    <w:div w:id="886184993">
      <w:bodyDiv w:val="1"/>
      <w:marLeft w:val="0"/>
      <w:marRight w:val="0"/>
      <w:marTop w:val="0"/>
      <w:marBottom w:val="0"/>
      <w:divBdr>
        <w:top w:val="none" w:sz="0" w:space="0" w:color="auto"/>
        <w:left w:val="none" w:sz="0" w:space="0" w:color="auto"/>
        <w:bottom w:val="none" w:sz="0" w:space="0" w:color="auto"/>
        <w:right w:val="none" w:sz="0" w:space="0" w:color="auto"/>
      </w:divBdr>
    </w:div>
    <w:div w:id="1152867962">
      <w:bodyDiv w:val="1"/>
      <w:marLeft w:val="0"/>
      <w:marRight w:val="0"/>
      <w:marTop w:val="0"/>
      <w:marBottom w:val="0"/>
      <w:divBdr>
        <w:top w:val="none" w:sz="0" w:space="0" w:color="auto"/>
        <w:left w:val="none" w:sz="0" w:space="0" w:color="auto"/>
        <w:bottom w:val="none" w:sz="0" w:space="0" w:color="auto"/>
        <w:right w:val="none" w:sz="0" w:space="0" w:color="auto"/>
      </w:divBdr>
    </w:div>
    <w:div w:id="1179857474">
      <w:bodyDiv w:val="1"/>
      <w:marLeft w:val="0"/>
      <w:marRight w:val="0"/>
      <w:marTop w:val="0"/>
      <w:marBottom w:val="0"/>
      <w:divBdr>
        <w:top w:val="none" w:sz="0" w:space="0" w:color="auto"/>
        <w:left w:val="none" w:sz="0" w:space="0" w:color="auto"/>
        <w:bottom w:val="none" w:sz="0" w:space="0" w:color="auto"/>
        <w:right w:val="none" w:sz="0" w:space="0" w:color="auto"/>
      </w:divBdr>
    </w:div>
    <w:div w:id="1277909380">
      <w:bodyDiv w:val="1"/>
      <w:marLeft w:val="0"/>
      <w:marRight w:val="0"/>
      <w:marTop w:val="0"/>
      <w:marBottom w:val="0"/>
      <w:divBdr>
        <w:top w:val="none" w:sz="0" w:space="0" w:color="auto"/>
        <w:left w:val="none" w:sz="0" w:space="0" w:color="auto"/>
        <w:bottom w:val="none" w:sz="0" w:space="0" w:color="auto"/>
        <w:right w:val="none" w:sz="0" w:space="0" w:color="auto"/>
      </w:divBdr>
    </w:div>
    <w:div w:id="1379358385">
      <w:bodyDiv w:val="1"/>
      <w:marLeft w:val="0"/>
      <w:marRight w:val="0"/>
      <w:marTop w:val="0"/>
      <w:marBottom w:val="0"/>
      <w:divBdr>
        <w:top w:val="none" w:sz="0" w:space="0" w:color="auto"/>
        <w:left w:val="none" w:sz="0" w:space="0" w:color="auto"/>
        <w:bottom w:val="none" w:sz="0" w:space="0" w:color="auto"/>
        <w:right w:val="none" w:sz="0" w:space="0" w:color="auto"/>
      </w:divBdr>
    </w:div>
    <w:div w:id="1391492053">
      <w:bodyDiv w:val="1"/>
      <w:marLeft w:val="0"/>
      <w:marRight w:val="0"/>
      <w:marTop w:val="0"/>
      <w:marBottom w:val="0"/>
      <w:divBdr>
        <w:top w:val="none" w:sz="0" w:space="0" w:color="auto"/>
        <w:left w:val="none" w:sz="0" w:space="0" w:color="auto"/>
        <w:bottom w:val="none" w:sz="0" w:space="0" w:color="auto"/>
        <w:right w:val="none" w:sz="0" w:space="0" w:color="auto"/>
      </w:divBdr>
    </w:div>
    <w:div w:id="1395936235">
      <w:bodyDiv w:val="1"/>
      <w:marLeft w:val="0"/>
      <w:marRight w:val="0"/>
      <w:marTop w:val="0"/>
      <w:marBottom w:val="0"/>
      <w:divBdr>
        <w:top w:val="none" w:sz="0" w:space="0" w:color="auto"/>
        <w:left w:val="none" w:sz="0" w:space="0" w:color="auto"/>
        <w:bottom w:val="none" w:sz="0" w:space="0" w:color="auto"/>
        <w:right w:val="none" w:sz="0" w:space="0" w:color="auto"/>
      </w:divBdr>
    </w:div>
    <w:div w:id="1433010706">
      <w:bodyDiv w:val="1"/>
      <w:marLeft w:val="0"/>
      <w:marRight w:val="0"/>
      <w:marTop w:val="0"/>
      <w:marBottom w:val="0"/>
      <w:divBdr>
        <w:top w:val="none" w:sz="0" w:space="0" w:color="auto"/>
        <w:left w:val="none" w:sz="0" w:space="0" w:color="auto"/>
        <w:bottom w:val="none" w:sz="0" w:space="0" w:color="auto"/>
        <w:right w:val="none" w:sz="0" w:space="0" w:color="auto"/>
      </w:divBdr>
    </w:div>
    <w:div w:id="1747217726">
      <w:bodyDiv w:val="1"/>
      <w:marLeft w:val="0"/>
      <w:marRight w:val="0"/>
      <w:marTop w:val="0"/>
      <w:marBottom w:val="0"/>
      <w:divBdr>
        <w:top w:val="none" w:sz="0" w:space="0" w:color="auto"/>
        <w:left w:val="none" w:sz="0" w:space="0" w:color="auto"/>
        <w:bottom w:val="none" w:sz="0" w:space="0" w:color="auto"/>
        <w:right w:val="none" w:sz="0" w:space="0" w:color="auto"/>
      </w:divBdr>
    </w:div>
    <w:div w:id="1944265062">
      <w:bodyDiv w:val="1"/>
      <w:marLeft w:val="0"/>
      <w:marRight w:val="0"/>
      <w:marTop w:val="0"/>
      <w:marBottom w:val="0"/>
      <w:divBdr>
        <w:top w:val="none" w:sz="0" w:space="0" w:color="auto"/>
        <w:left w:val="none" w:sz="0" w:space="0" w:color="auto"/>
        <w:bottom w:val="none" w:sz="0" w:space="0" w:color="auto"/>
        <w:right w:val="none" w:sz="0" w:space="0" w:color="auto"/>
      </w:divBdr>
    </w:div>
    <w:div w:id="2033800448">
      <w:bodyDiv w:val="1"/>
      <w:marLeft w:val="0"/>
      <w:marRight w:val="0"/>
      <w:marTop w:val="0"/>
      <w:marBottom w:val="0"/>
      <w:divBdr>
        <w:top w:val="none" w:sz="0" w:space="0" w:color="auto"/>
        <w:left w:val="none" w:sz="0" w:space="0" w:color="auto"/>
        <w:bottom w:val="none" w:sz="0" w:space="0" w:color="auto"/>
        <w:right w:val="none" w:sz="0" w:space="0" w:color="auto"/>
      </w:divBdr>
    </w:div>
    <w:div w:id="208648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c.info/ABLS-VOTE" TargetMode="External"/><Relationship Id="rId13" Type="http://schemas.openxmlformats.org/officeDocument/2006/relationships/hyperlink" Target="https://slnc.info/NLS-BE%20%20" TargetMode="External"/><Relationship Id="rId18" Type="http://schemas.openxmlformats.org/officeDocument/2006/relationships/hyperlink" Target="https://slnc.info/NLS-IL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cdhhs.gov/divisions/services-blind" TargetMode="External"/><Relationship Id="rId7" Type="http://schemas.openxmlformats.org/officeDocument/2006/relationships/hyperlink" Target="https://statelibrary.ncdcr.gov/blog/2021/08/25/NCLBPH-Writing-Contest-Resources" TargetMode="External"/><Relationship Id="rId12" Type="http://schemas.openxmlformats.org/officeDocument/2006/relationships/hyperlink" Target="mailto:ADACoordinator@ncsbe.gov" TargetMode="External"/><Relationship Id="rId17" Type="http://schemas.openxmlformats.org/officeDocument/2006/relationships/hyperlink" Target="https://slnc.info/NLS-PC" TargetMode="External"/><Relationship Id="rId25" Type="http://schemas.openxmlformats.org/officeDocument/2006/relationships/hyperlink" Target="https://ncconnect-my.sharepoint.com/personal/clint_exum_dncr_nc_gov/Documents/Desktop/THT/THT%20175/ncabls.klas.com" TargetMode="External"/><Relationship Id="rId2" Type="http://schemas.openxmlformats.org/officeDocument/2006/relationships/styles" Target="styles.xml"/><Relationship Id="rId16" Type="http://schemas.openxmlformats.org/officeDocument/2006/relationships/hyperlink" Target="https://slnc.info/NLS-TMFB" TargetMode="External"/><Relationship Id="rId20" Type="http://schemas.openxmlformats.org/officeDocument/2006/relationships/hyperlink" Target="https://slnc.info/NLS-OSS" TargetMode="External"/><Relationship Id="rId1" Type="http://schemas.openxmlformats.org/officeDocument/2006/relationships/numbering" Target="numbering.xml"/><Relationship Id="rId6" Type="http://schemas.openxmlformats.org/officeDocument/2006/relationships/hyperlink" Target="https://fs25.formsite.com/statelibrarync/snvvdj4j28/index.html" TargetMode="External"/><Relationship Id="rId11" Type="http://schemas.openxmlformats.org/officeDocument/2006/relationships/hyperlink" Target="http://vt.ncsbe.gov/BOEInfo" TargetMode="External"/><Relationship Id="rId24" Type="http://schemas.openxmlformats.org/officeDocument/2006/relationships/hyperlink" Target="https://ncconnect-my.sharepoint.com/personal/clint_exum_dncr_nc_gov/Documents/Desktop/THT/THT%20175/statelibrary.ncdcr.gov/blind-print-disabled" TargetMode="External"/><Relationship Id="rId5" Type="http://schemas.openxmlformats.org/officeDocument/2006/relationships/hyperlink" Target="https://statelibrary.ncdcr.gov/blind-print-disabled/book-groups-and-reading-programs/writing-contest" TargetMode="External"/><Relationship Id="rId15" Type="http://schemas.openxmlformats.org/officeDocument/2006/relationships/hyperlink" Target="mailto:NLSPES@loc.gov" TargetMode="External"/><Relationship Id="rId23" Type="http://schemas.openxmlformats.org/officeDocument/2006/relationships/hyperlink" Target="https://gcc02.safelinks.protection.outlook.com/?url=https%3A%2F%2Fslnc.info%2FABLS-NOBLE&amp;data=05%7C02%7CClint.Exum%40dncr.nc.gov%7Cf9853c5ce1fe4fcbd78d08dc6e0ee812%7C7a7681dcb9d0449a85c3ecc26cd7ed19%7C0%7C0%7C638506257507267811%7CUnknown%7CTWFpbGZsb3d8eyJWIjoiMC4wLjAwMDAiLCJQIjoiV2luMzIiLCJBTiI6Ik1haWwiLCJXVCI6Mn0%3D%7C0%7C%7C%7C&amp;sdata=r0ZMgX5MdaYWwXPIMcU%2BPK9LVj7nCqxdG1H%2BUar5HSw%3D&amp;reserved=0" TargetMode="External"/><Relationship Id="rId10" Type="http://schemas.openxmlformats.org/officeDocument/2006/relationships/hyperlink" Target="http://slnc.info/NCBSE" TargetMode="External"/><Relationship Id="rId19" Type="http://schemas.openxmlformats.org/officeDocument/2006/relationships/hyperlink" Target="https://slnc.info/NLS-MSM" TargetMode="External"/><Relationship Id="rId4" Type="http://schemas.openxmlformats.org/officeDocument/2006/relationships/webSettings" Target="webSettings.xml"/><Relationship Id="rId9" Type="http://schemas.openxmlformats.org/officeDocument/2006/relationships/hyperlink" Target="http://slnc.info/BDEMO" TargetMode="External"/><Relationship Id="rId14" Type="http://schemas.openxmlformats.org/officeDocument/2006/relationships/hyperlink" Target="https://slnc.info/NLS-BOD" TargetMode="External"/><Relationship Id="rId22" Type="http://schemas.openxmlformats.org/officeDocument/2006/relationships/hyperlink" Target="http://slnc.info/USPS-ABL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4679</Words>
  <Characters>26675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 Exum</dc:creator>
  <cp:keywords/>
  <dc:description/>
  <cp:lastModifiedBy>James C Exum</cp:lastModifiedBy>
  <cp:revision>2</cp:revision>
  <cp:lastPrinted>2024-06-17T15:12:00Z</cp:lastPrinted>
  <dcterms:created xsi:type="dcterms:W3CDTF">2024-08-20T20:06:00Z</dcterms:created>
  <dcterms:modified xsi:type="dcterms:W3CDTF">2024-08-20T20:06:00Z</dcterms:modified>
</cp:coreProperties>
</file>